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A6AFC" w14:textId="5221CA87" w:rsidR="006D1810" w:rsidRPr="00D36863" w:rsidRDefault="006D1810" w:rsidP="006D1810">
      <w:pPr>
        <w:autoSpaceDE w:val="0"/>
        <w:autoSpaceDN w:val="0"/>
        <w:adjustRightInd w:val="0"/>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Pielikums Nr. 2</w:t>
      </w:r>
    </w:p>
    <w:p w14:paraId="1D085D45" w14:textId="77777777" w:rsidR="006D1810" w:rsidRDefault="006D1810" w:rsidP="009E0492">
      <w:pPr>
        <w:spacing w:after="0" w:line="240" w:lineRule="auto"/>
        <w:jc w:val="right"/>
        <w:rPr>
          <w:rFonts w:ascii="Times New Roman" w:eastAsia="Times New Roman" w:hAnsi="Times New Roman" w:cs="Times New Roman"/>
          <w:b/>
          <w:sz w:val="24"/>
          <w:szCs w:val="24"/>
          <w:lang w:val="en-GB"/>
        </w:rPr>
      </w:pPr>
      <w:bookmarkStart w:id="0" w:name="_GoBack"/>
      <w:bookmarkEnd w:id="0"/>
    </w:p>
    <w:p w14:paraId="7B6B3FB1" w14:textId="046475D0" w:rsidR="009E0492" w:rsidRPr="009E0492" w:rsidRDefault="009E0492" w:rsidP="009E0492">
      <w:pPr>
        <w:spacing w:after="0" w:line="240" w:lineRule="auto"/>
        <w:jc w:val="right"/>
        <w:rPr>
          <w:rFonts w:ascii="Times New Roman" w:eastAsia="Times New Roman" w:hAnsi="Times New Roman" w:cs="Times New Roman"/>
          <w:b/>
          <w:sz w:val="24"/>
          <w:szCs w:val="24"/>
          <w:lang w:val="en-GB"/>
        </w:rPr>
      </w:pPr>
      <w:r w:rsidRPr="009E0492">
        <w:rPr>
          <w:rFonts w:ascii="Times New Roman" w:eastAsia="Times New Roman" w:hAnsi="Times New Roman" w:cs="Times New Roman"/>
          <w:b/>
          <w:sz w:val="24"/>
          <w:szCs w:val="24"/>
          <w:lang w:val="en-GB"/>
        </w:rPr>
        <w:t>APSTIPRINĀTI</w:t>
      </w:r>
    </w:p>
    <w:p w14:paraId="5C7766F4" w14:textId="77777777" w:rsidR="009E0492" w:rsidRPr="009E0492" w:rsidRDefault="009E0492" w:rsidP="009E0492">
      <w:pPr>
        <w:spacing w:after="0" w:line="240" w:lineRule="auto"/>
        <w:jc w:val="right"/>
        <w:rPr>
          <w:rFonts w:ascii="Times New Roman" w:eastAsia="Times New Roman" w:hAnsi="Times New Roman" w:cs="Times New Roman"/>
          <w:sz w:val="24"/>
          <w:szCs w:val="24"/>
          <w:lang w:val="en-GB"/>
        </w:rPr>
      </w:pPr>
      <w:r w:rsidRPr="009E0492">
        <w:rPr>
          <w:rFonts w:ascii="Times New Roman" w:eastAsia="Times New Roman" w:hAnsi="Times New Roman" w:cs="Times New Roman"/>
          <w:sz w:val="24"/>
          <w:szCs w:val="24"/>
          <w:lang w:val="en-GB"/>
        </w:rPr>
        <w:t>Ar Madonas novada pašvaldības</w:t>
      </w:r>
    </w:p>
    <w:p w14:paraId="6BB59001" w14:textId="074429AF" w:rsidR="009E0492" w:rsidRPr="009E0492" w:rsidRDefault="009E0492" w:rsidP="009E0492">
      <w:pPr>
        <w:spacing w:after="0" w:line="240" w:lineRule="auto"/>
        <w:jc w:val="right"/>
        <w:rPr>
          <w:rFonts w:ascii="Times New Roman" w:eastAsia="Times New Roman" w:hAnsi="Times New Roman" w:cs="Times New Roman"/>
          <w:sz w:val="24"/>
          <w:szCs w:val="24"/>
          <w:lang w:val="en-GB"/>
        </w:rPr>
      </w:pPr>
      <w:r w:rsidRPr="009E0492">
        <w:rPr>
          <w:rFonts w:ascii="Times New Roman" w:eastAsia="Times New Roman" w:hAnsi="Times New Roman" w:cs="Times New Roman"/>
          <w:sz w:val="24"/>
          <w:szCs w:val="24"/>
          <w:lang w:val="en-GB"/>
        </w:rPr>
        <w:t>31.01.2023. domes lēmumu Nr. 46</w:t>
      </w:r>
    </w:p>
    <w:p w14:paraId="2F626FC0" w14:textId="01F2B746" w:rsidR="009E0492" w:rsidRPr="009E0492" w:rsidRDefault="009E0492" w:rsidP="009E0492">
      <w:pPr>
        <w:spacing w:after="0" w:line="240" w:lineRule="auto"/>
        <w:jc w:val="right"/>
        <w:rPr>
          <w:rFonts w:ascii="Times New Roman" w:eastAsia="Times New Roman" w:hAnsi="Times New Roman" w:cs="Times New Roman"/>
          <w:sz w:val="24"/>
          <w:szCs w:val="24"/>
          <w:lang w:val="en-GB"/>
        </w:rPr>
      </w:pPr>
      <w:r w:rsidRPr="009E0492">
        <w:rPr>
          <w:rFonts w:ascii="Times New Roman" w:eastAsia="Times New Roman" w:hAnsi="Times New Roman" w:cs="Times New Roman"/>
          <w:sz w:val="24"/>
          <w:szCs w:val="24"/>
          <w:lang w:val="en-GB"/>
        </w:rPr>
        <w:t>(protokols Nr. 2, 40. p.)</w:t>
      </w:r>
    </w:p>
    <w:p w14:paraId="5B5F96CA" w14:textId="5CF89BE3" w:rsidR="00751F44" w:rsidRPr="004604BA" w:rsidRDefault="00751F44" w:rsidP="009E0492">
      <w:pPr>
        <w:shd w:val="clear" w:color="auto" w:fill="FFFFFF"/>
        <w:spacing w:after="0" w:line="240" w:lineRule="auto"/>
        <w:rPr>
          <w:rFonts w:ascii="Times New Roman" w:eastAsia="Times New Roman" w:hAnsi="Times New Roman" w:cs="Times New Roman"/>
          <w:b/>
          <w:bCs/>
          <w:color w:val="000000"/>
          <w:sz w:val="24"/>
          <w:szCs w:val="24"/>
          <w:lang w:eastAsia="x-none"/>
        </w:rPr>
      </w:pPr>
    </w:p>
    <w:p w14:paraId="7D28B7AB" w14:textId="53EDFF20" w:rsidR="00751F44" w:rsidRPr="004604BA" w:rsidRDefault="00891445" w:rsidP="00751F44">
      <w:pPr>
        <w:jc w:val="center"/>
        <w:rPr>
          <w:rFonts w:ascii="Times New Roman" w:hAnsi="Times New Roman" w:cs="Times New Roman"/>
          <w:b/>
          <w:bCs/>
          <w:sz w:val="24"/>
          <w:szCs w:val="24"/>
          <w:u w:val="single"/>
        </w:rPr>
      </w:pPr>
      <w:bookmarkStart w:id="1" w:name="_Hlk62473279"/>
      <w:r w:rsidRPr="004604BA">
        <w:rPr>
          <w:rFonts w:ascii="Times New Roman" w:eastAsia="Times New Roman" w:hAnsi="Times New Roman" w:cs="Times New Roman"/>
          <w:b/>
          <w:bCs/>
          <w:color w:val="000000"/>
          <w:sz w:val="24"/>
          <w:szCs w:val="24"/>
          <w:lang w:eastAsia="x-none"/>
        </w:rPr>
        <w:t>Ražošanas/biroja telpas</w:t>
      </w:r>
      <w:r w:rsidR="005B00AB" w:rsidRPr="004604BA">
        <w:rPr>
          <w:rFonts w:ascii="Times New Roman" w:eastAsia="Times New Roman" w:hAnsi="Times New Roman" w:cs="Times New Roman"/>
          <w:b/>
          <w:bCs/>
          <w:color w:val="000000"/>
          <w:sz w:val="24"/>
          <w:szCs w:val="24"/>
          <w:lang w:eastAsia="x-none"/>
        </w:rPr>
        <w:t xml:space="preserve"> </w:t>
      </w:r>
      <w:r w:rsidR="00E170AB" w:rsidRPr="004604BA">
        <w:rPr>
          <w:rFonts w:ascii="Times New Roman" w:eastAsia="Times New Roman" w:hAnsi="Times New Roman" w:cs="Times New Roman"/>
          <w:b/>
          <w:bCs/>
          <w:color w:val="000000"/>
          <w:sz w:val="24"/>
          <w:szCs w:val="24"/>
          <w:lang w:eastAsia="x-none"/>
        </w:rPr>
        <w:t xml:space="preserve">nekustamajā īpašumā ar adresi </w:t>
      </w:r>
      <w:r w:rsidR="005B00AB" w:rsidRPr="004604BA">
        <w:rPr>
          <w:rFonts w:ascii="Times New Roman" w:eastAsia="Times New Roman" w:hAnsi="Times New Roman" w:cs="Times New Roman"/>
          <w:b/>
          <w:bCs/>
          <w:color w:val="000000"/>
          <w:sz w:val="24"/>
          <w:szCs w:val="24"/>
          <w:lang w:eastAsia="x-none"/>
        </w:rPr>
        <w:t>Saieta laukum</w:t>
      </w:r>
      <w:r w:rsidR="00E170AB" w:rsidRPr="004604BA">
        <w:rPr>
          <w:rFonts w:ascii="Times New Roman" w:eastAsia="Times New Roman" w:hAnsi="Times New Roman" w:cs="Times New Roman"/>
          <w:b/>
          <w:bCs/>
          <w:color w:val="000000"/>
          <w:sz w:val="24"/>
          <w:szCs w:val="24"/>
          <w:lang w:eastAsia="x-none"/>
        </w:rPr>
        <w:t>s</w:t>
      </w:r>
      <w:r w:rsidR="005B00AB" w:rsidRPr="004604BA">
        <w:rPr>
          <w:rFonts w:ascii="Times New Roman" w:eastAsia="Times New Roman" w:hAnsi="Times New Roman" w:cs="Times New Roman"/>
          <w:b/>
          <w:bCs/>
          <w:color w:val="000000"/>
          <w:sz w:val="24"/>
          <w:szCs w:val="24"/>
          <w:lang w:eastAsia="x-none"/>
        </w:rPr>
        <w:t xml:space="preserve"> 2A, Madonā, Madonas novadā</w:t>
      </w:r>
      <w:r w:rsidR="00751F44" w:rsidRPr="004604BA">
        <w:rPr>
          <w:rFonts w:ascii="Times New Roman" w:eastAsia="Times New Roman" w:hAnsi="Times New Roman" w:cs="Times New Roman"/>
          <w:b/>
          <w:bCs/>
          <w:color w:val="000000"/>
          <w:sz w:val="24"/>
          <w:szCs w:val="24"/>
          <w:lang w:eastAsia="x-none"/>
        </w:rPr>
        <w:t>, nomas tiesību</w:t>
      </w:r>
    </w:p>
    <w:bookmarkEnd w:id="1"/>
    <w:p w14:paraId="1E1B17BB" w14:textId="77777777" w:rsidR="00751F44" w:rsidRPr="004604BA" w:rsidRDefault="00751F44" w:rsidP="00751F44">
      <w:pPr>
        <w:shd w:val="clear" w:color="auto" w:fill="FFFFFF"/>
        <w:spacing w:after="0" w:line="240" w:lineRule="auto"/>
        <w:rPr>
          <w:rFonts w:ascii="Times New Roman" w:eastAsia="Times New Roman" w:hAnsi="Times New Roman" w:cs="Times New Roman"/>
          <w:b/>
          <w:bCs/>
          <w:color w:val="000000"/>
          <w:sz w:val="24"/>
          <w:szCs w:val="24"/>
          <w:lang w:val="x-none" w:eastAsia="x-none"/>
        </w:rPr>
      </w:pPr>
    </w:p>
    <w:p w14:paraId="106A171C" w14:textId="77777777" w:rsidR="00751F44" w:rsidRPr="004604BA"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4604BA">
        <w:rPr>
          <w:rFonts w:ascii="Times New Roman" w:eastAsia="Times New Roman" w:hAnsi="Times New Roman" w:cs="Times New Roman"/>
          <w:b/>
          <w:bCs/>
          <w:color w:val="000000"/>
          <w:sz w:val="24"/>
          <w:szCs w:val="24"/>
          <w:lang w:val="x-none" w:eastAsia="x-none"/>
        </w:rPr>
        <w:t xml:space="preserve">IZSOLES </w:t>
      </w:r>
      <w:r w:rsidRPr="004604BA">
        <w:rPr>
          <w:rFonts w:ascii="Times New Roman" w:eastAsia="Times New Roman" w:hAnsi="Times New Roman" w:cs="Times New Roman"/>
          <w:b/>
          <w:bCs/>
          <w:color w:val="000000"/>
          <w:sz w:val="24"/>
          <w:szCs w:val="24"/>
          <w:lang w:eastAsia="x-none"/>
        </w:rPr>
        <w:t>NOTEIKUMI</w:t>
      </w:r>
      <w:r w:rsidRPr="004604BA">
        <w:rPr>
          <w:rFonts w:ascii="Times New Roman" w:eastAsia="Times New Roman" w:hAnsi="Times New Roman" w:cs="Times New Roman"/>
          <w:b/>
          <w:bCs/>
          <w:color w:val="000000"/>
          <w:sz w:val="24"/>
          <w:szCs w:val="24"/>
          <w:lang w:val="x-none" w:eastAsia="x-none"/>
        </w:rPr>
        <w:t xml:space="preserve"> </w:t>
      </w:r>
    </w:p>
    <w:p w14:paraId="51054D29" w14:textId="01AF723D" w:rsidR="00751F44" w:rsidRPr="004604BA"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4604BA">
        <w:rPr>
          <w:rFonts w:ascii="Times New Roman" w:eastAsia="Times New Roman" w:hAnsi="Times New Roman" w:cs="Times New Roman"/>
          <w:b/>
          <w:bCs/>
          <w:sz w:val="24"/>
          <w:szCs w:val="24"/>
          <w:lang w:eastAsia="lv-LV"/>
        </w:rPr>
        <w:t>202</w:t>
      </w:r>
      <w:r w:rsidR="007C6B85" w:rsidRPr="004604BA">
        <w:rPr>
          <w:rFonts w:ascii="Times New Roman" w:eastAsia="Times New Roman" w:hAnsi="Times New Roman" w:cs="Times New Roman"/>
          <w:b/>
          <w:bCs/>
          <w:sz w:val="24"/>
          <w:szCs w:val="24"/>
          <w:lang w:eastAsia="lv-LV"/>
        </w:rPr>
        <w:t>3</w:t>
      </w:r>
      <w:r w:rsidRPr="004604BA">
        <w:rPr>
          <w:rFonts w:ascii="Times New Roman" w:eastAsia="Times New Roman" w:hAnsi="Times New Roman" w:cs="Times New Roman"/>
          <w:b/>
          <w:bCs/>
          <w:sz w:val="24"/>
          <w:szCs w:val="24"/>
          <w:lang w:eastAsia="lv-LV"/>
        </w:rPr>
        <w:t>.gada ____________</w:t>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t>Madonā</w:t>
      </w:r>
    </w:p>
    <w:p w14:paraId="536DFC61" w14:textId="77777777" w:rsidR="00751F44" w:rsidRPr="004604BA"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4604BA">
        <w:rPr>
          <w:rFonts w:ascii="Times New Roman" w:eastAsia="Times New Roman" w:hAnsi="Times New Roman" w:cs="Times New Roman"/>
          <w:b/>
          <w:bCs/>
          <w:sz w:val="24"/>
          <w:szCs w:val="24"/>
          <w:lang w:eastAsia="lv-LV"/>
        </w:rPr>
        <w:t>1. Vispārīgie noteikumi</w:t>
      </w:r>
    </w:p>
    <w:p w14:paraId="3D77F0F3" w14:textId="77777777" w:rsidR="00751F44" w:rsidRPr="004604BA"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76FD2820" w:rsidR="00612FB7" w:rsidRPr="004604B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1.1.</w:t>
      </w:r>
      <w:r w:rsidR="0027049E" w:rsidRPr="004604BA">
        <w:rPr>
          <w:rFonts w:ascii="Times New Roman" w:eastAsia="Times New Roman" w:hAnsi="Times New Roman" w:cs="Times New Roman"/>
          <w:sz w:val="24"/>
          <w:szCs w:val="24"/>
          <w:lang w:eastAsia="lv-LV"/>
        </w:rPr>
        <w:t>Ražošanas</w:t>
      </w:r>
      <w:r w:rsidR="00891445" w:rsidRPr="004604BA">
        <w:rPr>
          <w:rFonts w:ascii="Times New Roman" w:eastAsia="Times New Roman" w:hAnsi="Times New Roman" w:cs="Times New Roman"/>
          <w:sz w:val="24"/>
          <w:szCs w:val="24"/>
          <w:lang w:eastAsia="lv-LV"/>
        </w:rPr>
        <w:t>/biroja</w:t>
      </w:r>
      <w:r w:rsidR="005B00AB" w:rsidRPr="004604BA">
        <w:rPr>
          <w:rFonts w:ascii="Times New Roman" w:eastAsia="Times New Roman" w:hAnsi="Times New Roman" w:cs="Times New Roman"/>
          <w:sz w:val="24"/>
          <w:szCs w:val="24"/>
          <w:lang w:eastAsia="lv-LV"/>
        </w:rPr>
        <w:t xml:space="preserve"> telp</w:t>
      </w:r>
      <w:r w:rsidR="00891445" w:rsidRPr="004604BA">
        <w:rPr>
          <w:rFonts w:ascii="Times New Roman" w:eastAsia="Times New Roman" w:hAnsi="Times New Roman" w:cs="Times New Roman"/>
          <w:sz w:val="24"/>
          <w:szCs w:val="24"/>
          <w:lang w:eastAsia="lv-LV"/>
        </w:rPr>
        <w:t>as</w:t>
      </w:r>
      <w:r w:rsidR="005B00AB" w:rsidRPr="004604BA">
        <w:rPr>
          <w:rFonts w:ascii="Times New Roman" w:eastAsia="Times New Roman" w:hAnsi="Times New Roman" w:cs="Times New Roman"/>
          <w:sz w:val="24"/>
          <w:szCs w:val="24"/>
          <w:lang w:eastAsia="lv-LV"/>
        </w:rPr>
        <w:t xml:space="preserve"> Saieta laukums 2A, Madonā, Madonas novadā, nomas tiesību izsoles noteikumi (turpmāk – Noteikumi) nosaka kārtību, kādā tiek rīkota nomas tiesību izsole Madonas novada pašvaldībai piederošā nekustamā īpašuma daļai – </w:t>
      </w:r>
      <w:r w:rsidR="0085223C" w:rsidRPr="004604BA">
        <w:rPr>
          <w:rFonts w:ascii="Times New Roman" w:eastAsia="Times New Roman" w:hAnsi="Times New Roman" w:cs="Times New Roman"/>
          <w:sz w:val="24"/>
          <w:szCs w:val="24"/>
          <w:lang w:eastAsia="lv-LV"/>
        </w:rPr>
        <w:t>vienai</w:t>
      </w:r>
      <w:r w:rsidR="005B00AB" w:rsidRPr="004604BA">
        <w:rPr>
          <w:rFonts w:ascii="Times New Roman" w:eastAsia="Times New Roman" w:hAnsi="Times New Roman" w:cs="Times New Roman"/>
          <w:sz w:val="24"/>
          <w:szCs w:val="24"/>
          <w:lang w:eastAsia="lv-LV"/>
        </w:rPr>
        <w:t xml:space="preserve"> atsevišķ</w:t>
      </w:r>
      <w:r w:rsidR="0085223C" w:rsidRPr="004604BA">
        <w:rPr>
          <w:rFonts w:ascii="Times New Roman" w:eastAsia="Times New Roman" w:hAnsi="Times New Roman" w:cs="Times New Roman"/>
          <w:sz w:val="24"/>
          <w:szCs w:val="24"/>
          <w:lang w:eastAsia="lv-LV"/>
        </w:rPr>
        <w:t>ai</w:t>
      </w:r>
      <w:r w:rsidR="005B00AB" w:rsidRPr="004604BA">
        <w:rPr>
          <w:rFonts w:ascii="Times New Roman" w:eastAsia="Times New Roman" w:hAnsi="Times New Roman" w:cs="Times New Roman"/>
          <w:sz w:val="24"/>
          <w:szCs w:val="24"/>
          <w:lang w:eastAsia="lv-LV"/>
        </w:rPr>
        <w:t xml:space="preserve"> ēkas telp</w:t>
      </w:r>
      <w:r w:rsidR="00F95031" w:rsidRPr="004604BA">
        <w:rPr>
          <w:rFonts w:ascii="Times New Roman" w:eastAsia="Times New Roman" w:hAnsi="Times New Roman" w:cs="Times New Roman"/>
          <w:sz w:val="24"/>
          <w:szCs w:val="24"/>
          <w:lang w:eastAsia="lv-LV"/>
        </w:rPr>
        <w:t>ai</w:t>
      </w:r>
      <w:r w:rsidR="00A82173" w:rsidRPr="004604BA">
        <w:rPr>
          <w:rFonts w:ascii="Times New Roman" w:eastAsia="Times New Roman" w:hAnsi="Times New Roman" w:cs="Times New Roman"/>
          <w:sz w:val="24"/>
          <w:szCs w:val="24"/>
          <w:lang w:eastAsia="lv-LV"/>
        </w:rPr>
        <w:t xml:space="preserve"> 1. stāvā – Nr. </w:t>
      </w:r>
      <w:r w:rsidR="0085223C" w:rsidRPr="004604BA">
        <w:rPr>
          <w:rFonts w:ascii="Times New Roman" w:eastAsia="Times New Roman" w:hAnsi="Times New Roman" w:cs="Times New Roman"/>
          <w:sz w:val="24"/>
          <w:szCs w:val="24"/>
          <w:lang w:eastAsia="lv-LV"/>
        </w:rPr>
        <w:t>1</w:t>
      </w:r>
      <w:r w:rsidR="00A82173" w:rsidRPr="004604BA">
        <w:rPr>
          <w:rFonts w:ascii="Times New Roman" w:eastAsia="Times New Roman" w:hAnsi="Times New Roman" w:cs="Times New Roman"/>
          <w:sz w:val="24"/>
          <w:szCs w:val="24"/>
          <w:lang w:eastAsia="lv-LV"/>
        </w:rPr>
        <w:t>, Saieta laukumā 2A</w:t>
      </w:r>
      <w:r w:rsidR="005B00AB" w:rsidRPr="004604BA">
        <w:rPr>
          <w:rFonts w:ascii="Times New Roman" w:eastAsia="Times New Roman" w:hAnsi="Times New Roman" w:cs="Times New Roman"/>
          <w:sz w:val="24"/>
          <w:szCs w:val="24"/>
          <w:lang w:eastAsia="lv-LV"/>
        </w:rPr>
        <w:t xml:space="preserve">, </w:t>
      </w:r>
      <w:r w:rsidR="00A82173" w:rsidRPr="004604BA">
        <w:rPr>
          <w:rFonts w:ascii="Times New Roman" w:eastAsia="Times New Roman" w:hAnsi="Times New Roman" w:cs="Times New Roman"/>
          <w:sz w:val="24"/>
          <w:szCs w:val="24"/>
          <w:lang w:eastAsia="lv-LV"/>
        </w:rPr>
        <w:t>Madonā</w:t>
      </w:r>
      <w:r w:rsidR="005B00AB" w:rsidRPr="004604BA">
        <w:rPr>
          <w:rFonts w:ascii="Times New Roman" w:eastAsia="Times New Roman" w:hAnsi="Times New Roman" w:cs="Times New Roman"/>
          <w:sz w:val="24"/>
          <w:szCs w:val="24"/>
          <w:lang w:eastAsia="lv-LV"/>
        </w:rPr>
        <w:t xml:space="preserve">, </w:t>
      </w:r>
      <w:r w:rsidR="00A82173" w:rsidRPr="004604BA">
        <w:rPr>
          <w:rFonts w:ascii="Times New Roman" w:eastAsia="Times New Roman" w:hAnsi="Times New Roman" w:cs="Times New Roman"/>
          <w:sz w:val="24"/>
          <w:szCs w:val="24"/>
          <w:lang w:eastAsia="lv-LV"/>
        </w:rPr>
        <w:t>Madonas</w:t>
      </w:r>
      <w:r w:rsidR="005B00AB" w:rsidRPr="004604BA">
        <w:rPr>
          <w:rFonts w:ascii="Times New Roman" w:eastAsia="Times New Roman" w:hAnsi="Times New Roman" w:cs="Times New Roman"/>
          <w:sz w:val="24"/>
          <w:szCs w:val="24"/>
          <w:lang w:eastAsia="lv-LV"/>
        </w:rPr>
        <w:t xml:space="preserve"> novadā, </w:t>
      </w:r>
      <w:r w:rsidR="006E7FFE" w:rsidRPr="004604BA">
        <w:rPr>
          <w:rFonts w:ascii="Times New Roman" w:eastAsia="Times New Roman" w:hAnsi="Times New Roman" w:cs="Times New Roman"/>
          <w:sz w:val="24"/>
          <w:szCs w:val="24"/>
          <w:lang w:eastAsia="lv-LV"/>
        </w:rPr>
        <w:t xml:space="preserve">būves  kadastra apzīmējums 7001 001 0019 001, </w:t>
      </w:r>
      <w:r w:rsidR="005B00AB" w:rsidRPr="004604BA">
        <w:rPr>
          <w:rFonts w:ascii="Times New Roman" w:eastAsia="Times New Roman" w:hAnsi="Times New Roman" w:cs="Times New Roman"/>
          <w:sz w:val="24"/>
          <w:szCs w:val="24"/>
          <w:lang w:eastAsia="lv-LV"/>
        </w:rPr>
        <w:t>turpmāk – Nomas objekti</w:t>
      </w:r>
      <w:r w:rsidR="006E7FFE" w:rsidRPr="004604BA">
        <w:rPr>
          <w:rFonts w:ascii="Times New Roman" w:eastAsia="Times New Roman" w:hAnsi="Times New Roman" w:cs="Times New Roman"/>
          <w:sz w:val="24"/>
          <w:szCs w:val="24"/>
          <w:lang w:eastAsia="lv-LV"/>
        </w:rPr>
        <w:t>.</w:t>
      </w:r>
    </w:p>
    <w:p w14:paraId="2D4D5ED8" w14:textId="5A059D46" w:rsidR="00751F44" w:rsidRPr="004604BA" w:rsidRDefault="00751F44" w:rsidP="00751F44">
      <w:pPr>
        <w:shd w:val="clear" w:color="auto" w:fill="FFFFFF"/>
        <w:spacing w:after="0" w:line="20" w:lineRule="atLeast"/>
        <w:ind w:left="284" w:hanging="284"/>
        <w:jc w:val="both"/>
        <w:rPr>
          <w:rFonts w:ascii="Times New Roman" w:hAnsi="Times New Roman" w:cs="Times New Roman"/>
          <w:sz w:val="24"/>
          <w:szCs w:val="24"/>
        </w:rPr>
      </w:pPr>
      <w:r w:rsidRPr="004604BA">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“P</w:t>
      </w:r>
      <w:r w:rsidR="007C6B85" w:rsidRPr="004604BA">
        <w:rPr>
          <w:rFonts w:ascii="Times New Roman" w:eastAsia="Times New Roman" w:hAnsi="Times New Roman" w:cs="Times New Roman"/>
          <w:sz w:val="24"/>
          <w:szCs w:val="24"/>
          <w:lang w:eastAsia="lv-LV"/>
        </w:rPr>
        <w:t>ašvaldību likums</w:t>
      </w:r>
      <w:r w:rsidRPr="004604BA">
        <w:rPr>
          <w:rFonts w:ascii="Times New Roman" w:eastAsia="Times New Roman" w:hAnsi="Times New Roman" w:cs="Times New Roman"/>
          <w:sz w:val="24"/>
          <w:szCs w:val="24"/>
          <w:lang w:eastAsia="lv-LV"/>
        </w:rPr>
        <w:t>”, MK noteikumiem Nr.97 “</w:t>
      </w:r>
      <w:r w:rsidRPr="004604BA">
        <w:rPr>
          <w:rFonts w:ascii="Times New Roman" w:hAnsi="Times New Roman" w:cs="Times New Roman"/>
          <w:sz w:val="24"/>
          <w:szCs w:val="24"/>
        </w:rPr>
        <w:t>Publiskas personas mantas iznomāšanas noteikumi”</w:t>
      </w:r>
      <w:r w:rsidR="007C6B85" w:rsidRPr="004604BA">
        <w:rPr>
          <w:rFonts w:ascii="Times New Roman" w:hAnsi="Times New Roman" w:cs="Times New Roman"/>
          <w:sz w:val="24"/>
          <w:szCs w:val="24"/>
        </w:rPr>
        <w:t>.</w:t>
      </w:r>
    </w:p>
    <w:p w14:paraId="0C3C5C10" w14:textId="7DE28743" w:rsidR="00751F44" w:rsidRPr="004604B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4604BA">
        <w:rPr>
          <w:rFonts w:ascii="Times New Roman" w:hAnsi="Times New Roman" w:cs="Times New Roman"/>
          <w:sz w:val="24"/>
          <w:szCs w:val="24"/>
        </w:rPr>
        <w:t>1.3.</w:t>
      </w:r>
      <w:r w:rsidRPr="004604BA">
        <w:rPr>
          <w:rFonts w:ascii="Times New Roman" w:eastAsia="Times New Roman" w:hAnsi="Times New Roman" w:cs="Times New Roman"/>
          <w:sz w:val="24"/>
          <w:szCs w:val="24"/>
          <w:lang w:eastAsia="lv-LV"/>
        </w:rPr>
        <w:t xml:space="preserve">Noteikumu mērķis ir nodrošināt nomas tiesību izsoles dalībniekiem atklātu un vienādu iespēju nomas tiesību iegūšanai uz Madonas novada pašvaldības </w:t>
      </w:r>
      <w:r w:rsidR="006E7FFE" w:rsidRPr="004604BA">
        <w:rPr>
          <w:rFonts w:ascii="Times New Roman" w:eastAsia="Times New Roman" w:hAnsi="Times New Roman" w:cs="Times New Roman"/>
          <w:sz w:val="24"/>
          <w:szCs w:val="24"/>
          <w:lang w:eastAsia="lv-LV"/>
        </w:rPr>
        <w:t>Nomas o</w:t>
      </w:r>
      <w:r w:rsidRPr="004604BA">
        <w:rPr>
          <w:rFonts w:ascii="Times New Roman" w:eastAsia="Times New Roman" w:hAnsi="Times New Roman" w:cs="Times New Roman"/>
          <w:sz w:val="24"/>
          <w:szCs w:val="24"/>
          <w:lang w:eastAsia="lv-LV"/>
        </w:rPr>
        <w:t>bjekt</w:t>
      </w:r>
      <w:r w:rsidR="006E7FFE" w:rsidRPr="004604BA">
        <w:rPr>
          <w:rFonts w:ascii="Times New Roman" w:eastAsia="Times New Roman" w:hAnsi="Times New Roman" w:cs="Times New Roman"/>
          <w:sz w:val="24"/>
          <w:szCs w:val="24"/>
          <w:lang w:eastAsia="lv-LV"/>
        </w:rPr>
        <w:t>iem</w:t>
      </w:r>
      <w:r w:rsidRPr="004604BA">
        <w:rPr>
          <w:rFonts w:ascii="Times New Roman" w:eastAsia="Times New Roman" w:hAnsi="Times New Roman" w:cs="Times New Roman"/>
          <w:sz w:val="24"/>
          <w:szCs w:val="24"/>
          <w:lang w:eastAsia="lv-LV"/>
        </w:rPr>
        <w:t>, nodrošinot pretendentu izvēles procesa caurspīdīgumu, kā arī nodrošinot “iespējami augstāku cenu” likuma “Par valsts un pašvaldību finanšu līdzekļu un mantas izšķērdēšanas novēršanu” izpratnē.</w:t>
      </w:r>
    </w:p>
    <w:p w14:paraId="02A49241" w14:textId="209B6E5B" w:rsidR="00751F44" w:rsidRPr="004604B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1.4. Izsoli organizē un veic Madonas novada pašvaldības Īpašuma </w:t>
      </w:r>
      <w:r w:rsidR="006E7FFE" w:rsidRPr="004604BA">
        <w:rPr>
          <w:rFonts w:ascii="Times New Roman" w:eastAsia="Times New Roman" w:hAnsi="Times New Roman" w:cs="Times New Roman"/>
          <w:sz w:val="24"/>
          <w:szCs w:val="24"/>
          <w:lang w:eastAsia="lv-LV"/>
        </w:rPr>
        <w:t xml:space="preserve">iznomāšanas un atsavināšanas izsoļu </w:t>
      </w:r>
      <w:r w:rsidRPr="004604BA">
        <w:rPr>
          <w:rFonts w:ascii="Times New Roman" w:eastAsia="Times New Roman" w:hAnsi="Times New Roman" w:cs="Times New Roman"/>
          <w:sz w:val="24"/>
          <w:szCs w:val="24"/>
          <w:lang w:eastAsia="lv-LV"/>
        </w:rPr>
        <w:t xml:space="preserve">komisija (turpmāk tekstā – Komisija). Ar Izsoles noteikumiem var iepazīties interneta vietnē </w:t>
      </w:r>
      <w:hyperlink r:id="rId8" w:history="1">
        <w:r w:rsidRPr="004604BA">
          <w:rPr>
            <w:rFonts w:ascii="Times New Roman" w:eastAsia="Times New Roman" w:hAnsi="Times New Roman" w:cs="Times New Roman"/>
            <w:color w:val="0000FF"/>
            <w:sz w:val="24"/>
            <w:szCs w:val="24"/>
            <w:u w:val="single"/>
            <w:lang w:eastAsia="lv-LV"/>
          </w:rPr>
          <w:t>www.madona.lv</w:t>
        </w:r>
      </w:hyperlink>
      <w:r w:rsidRPr="004604BA">
        <w:rPr>
          <w:rFonts w:ascii="Times New Roman" w:eastAsia="Times New Roman" w:hAnsi="Times New Roman" w:cs="Times New Roman"/>
          <w:sz w:val="24"/>
          <w:szCs w:val="24"/>
          <w:lang w:eastAsia="lv-LV"/>
        </w:rPr>
        <w:t xml:space="preserve"> vai Madonas novada centrālajā administrācijā (Saieta laukums 1, Madona, Madonas novads, 101.kabinetā) darba laikā (darba dienās no plkst.8.00 - 17.00, pirmdienās līdz pkst.18.00, piektdienās līdz plkst.16.00).</w:t>
      </w:r>
    </w:p>
    <w:p w14:paraId="7E8B832E" w14:textId="77777777" w:rsidR="00751F44" w:rsidRPr="004604BA" w:rsidRDefault="00751F44" w:rsidP="00751F44">
      <w:pPr>
        <w:spacing w:after="0" w:line="20" w:lineRule="atLeast"/>
        <w:jc w:val="center"/>
        <w:rPr>
          <w:rFonts w:ascii="Times New Roman" w:eastAsia="Arial Unicode MS" w:hAnsi="Times New Roman" w:cs="Times New Roman"/>
          <w:b/>
          <w:bCs/>
          <w:sz w:val="24"/>
          <w:szCs w:val="24"/>
        </w:rPr>
      </w:pPr>
      <w:r w:rsidRPr="004604BA">
        <w:rPr>
          <w:rFonts w:ascii="Times New Roman" w:eastAsia="Arial Unicode MS" w:hAnsi="Times New Roman" w:cs="Times New Roman"/>
          <w:b/>
          <w:bCs/>
          <w:sz w:val="24"/>
          <w:szCs w:val="24"/>
        </w:rPr>
        <w:t>2. 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rsidRPr="004604BA" w14:paraId="1DAC4FA7" w14:textId="77777777" w:rsidTr="009D5CFC">
        <w:trPr>
          <w:trHeight w:val="798"/>
          <w:jc w:val="center"/>
        </w:trPr>
        <w:tc>
          <w:tcPr>
            <w:tcW w:w="704" w:type="dxa"/>
          </w:tcPr>
          <w:p w14:paraId="49346510"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2.1.</w:t>
            </w:r>
          </w:p>
        </w:tc>
        <w:tc>
          <w:tcPr>
            <w:tcW w:w="1418" w:type="dxa"/>
          </w:tcPr>
          <w:p w14:paraId="7A15F033"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Adrese, kadastra apzīmējums</w:t>
            </w:r>
          </w:p>
        </w:tc>
        <w:tc>
          <w:tcPr>
            <w:tcW w:w="6894" w:type="dxa"/>
          </w:tcPr>
          <w:p w14:paraId="36ACC91E" w14:textId="73BD17CF" w:rsidR="00751F44" w:rsidRPr="004604BA" w:rsidRDefault="006E7FFE"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Saieta laukums </w:t>
            </w:r>
            <w:r w:rsidR="00432B4F" w:rsidRPr="004604BA">
              <w:rPr>
                <w:rFonts w:ascii="Times New Roman" w:eastAsia="Times New Roman" w:hAnsi="Times New Roman" w:cs="Times New Roman"/>
                <w:sz w:val="24"/>
                <w:szCs w:val="24"/>
                <w:lang w:eastAsia="lv-LV"/>
              </w:rPr>
              <w:t>2</w:t>
            </w:r>
            <w:r w:rsidRPr="004604BA">
              <w:rPr>
                <w:rFonts w:ascii="Times New Roman" w:eastAsia="Times New Roman" w:hAnsi="Times New Roman" w:cs="Times New Roman"/>
                <w:sz w:val="24"/>
                <w:szCs w:val="24"/>
                <w:lang w:eastAsia="lv-LV"/>
              </w:rPr>
              <w:t>A, Madona, Ma</w:t>
            </w:r>
            <w:r w:rsidR="00751F44" w:rsidRPr="004604BA">
              <w:rPr>
                <w:rFonts w:ascii="Times New Roman" w:eastAsia="Times New Roman" w:hAnsi="Times New Roman" w:cs="Times New Roman"/>
                <w:sz w:val="24"/>
                <w:szCs w:val="24"/>
                <w:lang w:eastAsia="lv-LV"/>
              </w:rPr>
              <w:t xml:space="preserve">donas novads (kadastra </w:t>
            </w:r>
            <w:r w:rsidRPr="004604BA">
              <w:rPr>
                <w:rFonts w:ascii="Times New Roman" w:eastAsia="Times New Roman" w:hAnsi="Times New Roman" w:cs="Times New Roman"/>
                <w:sz w:val="24"/>
                <w:szCs w:val="24"/>
                <w:lang w:eastAsia="lv-LV"/>
              </w:rPr>
              <w:t>apzīmējums 7001 001 0019 001</w:t>
            </w:r>
            <w:r w:rsidR="00751F44" w:rsidRPr="004604BA">
              <w:rPr>
                <w:rFonts w:ascii="Times New Roman" w:eastAsia="Times New Roman" w:hAnsi="Times New Roman" w:cs="Times New Roman"/>
                <w:sz w:val="24"/>
                <w:szCs w:val="24"/>
                <w:lang w:eastAsia="lv-LV"/>
              </w:rPr>
              <w:t>)</w:t>
            </w:r>
            <w:r w:rsidRPr="004604BA">
              <w:rPr>
                <w:rFonts w:ascii="Times New Roman" w:eastAsia="Times New Roman" w:hAnsi="Times New Roman" w:cs="Times New Roman"/>
                <w:sz w:val="24"/>
                <w:szCs w:val="24"/>
                <w:lang w:eastAsia="lv-LV"/>
              </w:rPr>
              <w:t xml:space="preserve"> </w:t>
            </w:r>
          </w:p>
        </w:tc>
      </w:tr>
      <w:tr w:rsidR="00751F44" w:rsidRPr="004604BA" w14:paraId="646BB133" w14:textId="77777777" w:rsidTr="009D5CFC">
        <w:trPr>
          <w:trHeight w:val="4386"/>
          <w:jc w:val="center"/>
        </w:trPr>
        <w:tc>
          <w:tcPr>
            <w:tcW w:w="704" w:type="dxa"/>
          </w:tcPr>
          <w:p w14:paraId="767885A4"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lastRenderedPageBreak/>
              <w:t xml:space="preserve">2.2. </w:t>
            </w:r>
          </w:p>
        </w:tc>
        <w:tc>
          <w:tcPr>
            <w:tcW w:w="1418" w:type="dxa"/>
          </w:tcPr>
          <w:p w14:paraId="08ABEBD4"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Atrašanās vieta</w:t>
            </w:r>
          </w:p>
          <w:p w14:paraId="4682D23F"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23C89780"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6168D075"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94" w:type="dxa"/>
          </w:tcPr>
          <w:p w14:paraId="0D11F2DF" w14:textId="3492AF0A" w:rsidR="00751F44" w:rsidRPr="004604BA" w:rsidRDefault="00751F44" w:rsidP="0027049E">
            <w:pPr>
              <w:jc w:val="center"/>
              <w:rPr>
                <w:sz w:val="24"/>
                <w:szCs w:val="24"/>
              </w:rPr>
            </w:pPr>
          </w:p>
          <w:p w14:paraId="1E23980F" w14:textId="77777777" w:rsidR="0027049E" w:rsidRPr="004604BA" w:rsidRDefault="0027049E" w:rsidP="009D5CFC">
            <w:pPr>
              <w:rPr>
                <w:noProof/>
                <w:sz w:val="24"/>
                <w:szCs w:val="24"/>
              </w:rPr>
            </w:pPr>
          </w:p>
          <w:p w14:paraId="33EEBC84" w14:textId="77777777" w:rsidR="00751F44" w:rsidRPr="004604BA" w:rsidRDefault="0027049E" w:rsidP="0027049E">
            <w:pPr>
              <w:jc w:val="center"/>
              <w:rPr>
                <w:sz w:val="24"/>
                <w:szCs w:val="24"/>
              </w:rPr>
            </w:pPr>
            <w:r w:rsidRPr="004604BA">
              <w:rPr>
                <w:noProof/>
                <w:sz w:val="24"/>
                <w:szCs w:val="24"/>
                <w:lang w:eastAsia="lv-LV"/>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4604BA" w:rsidRDefault="0027049E" w:rsidP="0027049E">
            <w:pPr>
              <w:jc w:val="center"/>
              <w:rPr>
                <w:sz w:val="24"/>
                <w:szCs w:val="24"/>
              </w:rPr>
            </w:pPr>
          </w:p>
        </w:tc>
      </w:tr>
      <w:tr w:rsidR="00751F44" w:rsidRPr="004604BA" w14:paraId="6A2D4D95" w14:textId="77777777" w:rsidTr="009D5CFC">
        <w:trPr>
          <w:jc w:val="center"/>
        </w:trPr>
        <w:tc>
          <w:tcPr>
            <w:tcW w:w="704" w:type="dxa"/>
          </w:tcPr>
          <w:p w14:paraId="1279E8BE"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2.3. </w:t>
            </w:r>
          </w:p>
        </w:tc>
        <w:tc>
          <w:tcPr>
            <w:tcW w:w="1418" w:type="dxa"/>
          </w:tcPr>
          <w:p w14:paraId="69E2741F" w14:textId="2557833F" w:rsidR="00751F44" w:rsidRPr="004604BA" w:rsidRDefault="00751F44" w:rsidP="009D5CFC">
            <w:pPr>
              <w:spacing w:line="20" w:lineRule="atLeast"/>
              <w:contextualSpacing/>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Nomas objekt</w:t>
            </w:r>
            <w:r w:rsidR="0085223C" w:rsidRPr="004604BA">
              <w:rPr>
                <w:rFonts w:ascii="Times New Roman" w:eastAsia="Times New Roman" w:hAnsi="Times New Roman" w:cs="Times New Roman"/>
                <w:sz w:val="24"/>
                <w:szCs w:val="24"/>
                <w:lang w:eastAsia="lv-LV"/>
              </w:rPr>
              <w:t>a</w:t>
            </w:r>
            <w:r w:rsidRPr="004604BA">
              <w:rPr>
                <w:rFonts w:ascii="Times New Roman" w:eastAsia="Times New Roman" w:hAnsi="Times New Roman" w:cs="Times New Roman"/>
                <w:sz w:val="24"/>
                <w:szCs w:val="24"/>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4B228E" w:rsidRPr="004604BA" w14:paraId="51B4F154" w14:textId="77777777" w:rsidTr="004B228E">
              <w:tc>
                <w:tcPr>
                  <w:tcW w:w="874" w:type="dxa"/>
                </w:tcPr>
                <w:p w14:paraId="644C929B" w14:textId="519B0A67" w:rsidR="004B228E" w:rsidRPr="004604BA" w:rsidRDefault="004B228E" w:rsidP="0027049E">
                  <w:pPr>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N.p.k.</w:t>
                  </w:r>
                </w:p>
              </w:tc>
              <w:tc>
                <w:tcPr>
                  <w:tcW w:w="3544" w:type="dxa"/>
                </w:tcPr>
                <w:p w14:paraId="68A11DC5" w14:textId="7A5EFDB5" w:rsidR="004B228E" w:rsidRPr="004604BA" w:rsidRDefault="004B228E" w:rsidP="0027049E">
                  <w:pPr>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Telpas Nr.</w:t>
                  </w:r>
                </w:p>
              </w:tc>
              <w:tc>
                <w:tcPr>
                  <w:tcW w:w="2268" w:type="dxa"/>
                </w:tcPr>
                <w:p w14:paraId="08000A20" w14:textId="4B85B330" w:rsidR="004B228E" w:rsidRPr="004604BA" w:rsidRDefault="004B228E" w:rsidP="0027049E">
                  <w:pPr>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Platība</w:t>
                  </w:r>
                  <w:r w:rsidR="009D5CFC" w:rsidRPr="004604BA">
                    <w:rPr>
                      <w:rFonts w:ascii="Times New Roman" w:eastAsia="Times New Roman" w:hAnsi="Times New Roman" w:cs="Times New Roman"/>
                      <w:sz w:val="24"/>
                      <w:szCs w:val="24"/>
                      <w:lang w:eastAsia="lv-LV"/>
                    </w:rPr>
                    <w:t xml:space="preserve"> kv.m.</w:t>
                  </w:r>
                </w:p>
              </w:tc>
            </w:tr>
            <w:tr w:rsidR="004B228E" w:rsidRPr="004604BA" w14:paraId="50BDB375" w14:textId="77777777" w:rsidTr="004B228E">
              <w:tc>
                <w:tcPr>
                  <w:tcW w:w="874" w:type="dxa"/>
                </w:tcPr>
                <w:p w14:paraId="19879EDB" w14:textId="484F01E0" w:rsidR="004B228E" w:rsidRPr="004604BA" w:rsidRDefault="00E85DD8" w:rsidP="0027049E">
                  <w:pPr>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1</w:t>
                  </w:r>
                  <w:r w:rsidR="009D5CFC" w:rsidRPr="004604BA">
                    <w:rPr>
                      <w:rFonts w:ascii="Times New Roman" w:eastAsia="Times New Roman" w:hAnsi="Times New Roman" w:cs="Times New Roman"/>
                      <w:sz w:val="24"/>
                      <w:szCs w:val="24"/>
                      <w:lang w:eastAsia="lv-LV"/>
                    </w:rPr>
                    <w:t>.</w:t>
                  </w:r>
                </w:p>
              </w:tc>
              <w:tc>
                <w:tcPr>
                  <w:tcW w:w="3544" w:type="dxa"/>
                </w:tcPr>
                <w:p w14:paraId="02E5FD65" w14:textId="6A403E89" w:rsidR="004B228E" w:rsidRPr="004604BA" w:rsidRDefault="009D5CFC" w:rsidP="0027049E">
                  <w:pPr>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Nr. </w:t>
                  </w:r>
                  <w:r w:rsidR="0085223C" w:rsidRPr="004604BA">
                    <w:rPr>
                      <w:rFonts w:ascii="Times New Roman" w:eastAsia="Times New Roman" w:hAnsi="Times New Roman" w:cs="Times New Roman"/>
                      <w:sz w:val="24"/>
                      <w:szCs w:val="24"/>
                      <w:lang w:eastAsia="lv-LV"/>
                    </w:rPr>
                    <w:t>1</w:t>
                  </w:r>
                </w:p>
              </w:tc>
              <w:tc>
                <w:tcPr>
                  <w:tcW w:w="2268" w:type="dxa"/>
                </w:tcPr>
                <w:p w14:paraId="4C36CA42" w14:textId="70BF38DA" w:rsidR="004B228E" w:rsidRPr="004604BA" w:rsidRDefault="0085223C" w:rsidP="0027049E">
                  <w:pPr>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13</w:t>
                  </w:r>
                  <w:r w:rsidR="007C6B85" w:rsidRPr="004604BA">
                    <w:rPr>
                      <w:rFonts w:ascii="Times New Roman" w:eastAsia="Times New Roman" w:hAnsi="Times New Roman" w:cs="Times New Roman"/>
                      <w:sz w:val="24"/>
                      <w:szCs w:val="24"/>
                      <w:lang w:eastAsia="lv-LV"/>
                    </w:rPr>
                    <w:t>6</w:t>
                  </w:r>
                  <w:r w:rsidRPr="004604BA">
                    <w:rPr>
                      <w:rFonts w:ascii="Times New Roman" w:eastAsia="Times New Roman" w:hAnsi="Times New Roman" w:cs="Times New Roman"/>
                      <w:sz w:val="24"/>
                      <w:szCs w:val="24"/>
                      <w:lang w:eastAsia="lv-LV"/>
                    </w:rPr>
                    <w:t>,</w:t>
                  </w:r>
                  <w:r w:rsidR="007C6B85" w:rsidRPr="004604BA">
                    <w:rPr>
                      <w:rFonts w:ascii="Times New Roman" w:eastAsia="Times New Roman" w:hAnsi="Times New Roman" w:cs="Times New Roman"/>
                      <w:sz w:val="24"/>
                      <w:szCs w:val="24"/>
                      <w:lang w:eastAsia="lv-LV"/>
                    </w:rPr>
                    <w:t>8</w:t>
                  </w:r>
                </w:p>
              </w:tc>
            </w:tr>
          </w:tbl>
          <w:p w14:paraId="76EFD78E" w14:textId="231950CE" w:rsidR="0027049E" w:rsidRPr="004604BA" w:rsidRDefault="0027049E" w:rsidP="0027049E">
            <w:pPr>
              <w:rPr>
                <w:rFonts w:ascii="Times New Roman" w:eastAsia="Times New Roman" w:hAnsi="Times New Roman" w:cs="Times New Roman"/>
                <w:sz w:val="24"/>
                <w:szCs w:val="24"/>
                <w:lang w:eastAsia="lv-LV"/>
              </w:rPr>
            </w:pPr>
          </w:p>
        </w:tc>
      </w:tr>
      <w:tr w:rsidR="00751F44" w:rsidRPr="004604BA" w14:paraId="6C932642" w14:textId="77777777" w:rsidTr="009D5CFC">
        <w:trPr>
          <w:jc w:val="center"/>
        </w:trPr>
        <w:tc>
          <w:tcPr>
            <w:tcW w:w="704" w:type="dxa"/>
          </w:tcPr>
          <w:p w14:paraId="670635A7"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2.4. </w:t>
            </w:r>
          </w:p>
        </w:tc>
        <w:tc>
          <w:tcPr>
            <w:tcW w:w="1418" w:type="dxa"/>
          </w:tcPr>
          <w:p w14:paraId="7445306A" w14:textId="77777777" w:rsidR="00751F44" w:rsidRPr="004604BA" w:rsidRDefault="00751F44" w:rsidP="009D5CFC">
            <w:pPr>
              <w:spacing w:line="20" w:lineRule="atLeast"/>
              <w:contextualSpacing/>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Iznomātāja īpašuma tiesība</w:t>
            </w:r>
          </w:p>
        </w:tc>
        <w:tc>
          <w:tcPr>
            <w:tcW w:w="6894" w:type="dxa"/>
          </w:tcPr>
          <w:p w14:paraId="1D5F502A" w14:textId="4B7D5EBE" w:rsidR="00751F44" w:rsidRPr="004604BA" w:rsidRDefault="00167D33"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Īpašuma tiesība uz nekustamo īpašumu Madonas novada pašvaldībai ir nostiprināta Madonas pilsētas zemesgrāmatas nodalījumā Nr.725.</w:t>
            </w:r>
          </w:p>
        </w:tc>
      </w:tr>
      <w:tr w:rsidR="00751F44" w:rsidRPr="004604BA" w14:paraId="6D88B9AC" w14:textId="77777777" w:rsidTr="009D5CFC">
        <w:trPr>
          <w:jc w:val="center"/>
        </w:trPr>
        <w:tc>
          <w:tcPr>
            <w:tcW w:w="704" w:type="dxa"/>
          </w:tcPr>
          <w:p w14:paraId="642FAB5C"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2.5. </w:t>
            </w:r>
          </w:p>
        </w:tc>
        <w:tc>
          <w:tcPr>
            <w:tcW w:w="1418" w:type="dxa"/>
          </w:tcPr>
          <w:p w14:paraId="13CDCC28" w14:textId="77777777" w:rsidR="00751F44" w:rsidRPr="004604BA" w:rsidRDefault="00751F44" w:rsidP="009D5CFC">
            <w:pPr>
              <w:spacing w:line="20" w:lineRule="atLeast"/>
              <w:contextualSpacing/>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Papildus informācija</w:t>
            </w:r>
          </w:p>
        </w:tc>
        <w:tc>
          <w:tcPr>
            <w:tcW w:w="6894" w:type="dxa"/>
          </w:tcPr>
          <w:p w14:paraId="022300A1" w14:textId="77777777" w:rsidR="00167D33" w:rsidRPr="004604BA" w:rsidRDefault="00167D33" w:rsidP="00167D33">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Objekta apskates vieta un laiks - iepriekš vienojoties pa tālruni ar Madonas pašvaldības centrālās administrācijas Attīstības nodaļas vadītāju Ilzi Voginu, tālrunis 20204906</w:t>
            </w:r>
          </w:p>
          <w:p w14:paraId="6619240B" w14:textId="13DBD58A" w:rsidR="00751F44" w:rsidRPr="004604BA" w:rsidRDefault="00167D33" w:rsidP="00167D33">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Ar dokumentāciju var iepazīties Saieta laukums 1, Madona, Madonas novads, 204. kab. (Ramona Vucāne, tālrunis + 371 20228813, e-pasts: ramona.vucane@madona.lv).</w:t>
            </w:r>
          </w:p>
        </w:tc>
      </w:tr>
    </w:tbl>
    <w:p w14:paraId="3147E91B" w14:textId="77777777" w:rsidR="00751F44" w:rsidRPr="004604BA"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p>
    <w:p w14:paraId="2EC680C2" w14:textId="77777777" w:rsidR="00751F44" w:rsidRPr="004604BA"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r w:rsidRPr="004604BA">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rsidRPr="004604BA" w14:paraId="0715B90A" w14:textId="77777777" w:rsidTr="009D5CFC">
        <w:tc>
          <w:tcPr>
            <w:tcW w:w="709" w:type="dxa"/>
          </w:tcPr>
          <w:p w14:paraId="1046650D"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3.1.</w:t>
            </w:r>
          </w:p>
        </w:tc>
        <w:tc>
          <w:tcPr>
            <w:tcW w:w="1418" w:type="dxa"/>
          </w:tcPr>
          <w:p w14:paraId="779F5DA4"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Termiņš</w:t>
            </w:r>
          </w:p>
        </w:tc>
        <w:tc>
          <w:tcPr>
            <w:tcW w:w="6804" w:type="dxa"/>
          </w:tcPr>
          <w:p w14:paraId="6B0801C1" w14:textId="77777777" w:rsidR="00167D33" w:rsidRPr="004604BA" w:rsidRDefault="00167D33" w:rsidP="00167D33">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10 gadi no Objekta nodošanas – pieņemšanas nomā akta parakstīšanas brīža.</w:t>
            </w:r>
          </w:p>
          <w:p w14:paraId="7F053D83" w14:textId="2D382CB2" w:rsidR="00751F44" w:rsidRPr="004604BA" w:rsidRDefault="00167D33" w:rsidP="00167D33">
            <w:pPr>
              <w:spacing w:line="20" w:lineRule="atLeast"/>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Objekts ar nodošanas – pieņemšanas aktu tiek nodots Nomniekam nomā 10 (darbadienu) laikā pēc notikušās nekustamā īpašuma nomas tiesību izsoles rezultātu apstiprināšanas.</w:t>
            </w:r>
          </w:p>
        </w:tc>
      </w:tr>
      <w:tr w:rsidR="00751F44" w:rsidRPr="004604BA" w14:paraId="7F6EAD82" w14:textId="77777777" w:rsidTr="009D5CFC">
        <w:tc>
          <w:tcPr>
            <w:tcW w:w="709" w:type="dxa"/>
          </w:tcPr>
          <w:p w14:paraId="638C31DA" w14:textId="3D53A902"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3.</w:t>
            </w:r>
            <w:r w:rsidR="007C6B85" w:rsidRPr="004604BA">
              <w:rPr>
                <w:rFonts w:ascii="Times New Roman" w:eastAsia="Times New Roman" w:hAnsi="Times New Roman" w:cs="Times New Roman"/>
                <w:sz w:val="24"/>
                <w:szCs w:val="24"/>
                <w:lang w:eastAsia="lv-LV"/>
              </w:rPr>
              <w:t>2</w:t>
            </w:r>
            <w:r w:rsidRPr="004604BA">
              <w:rPr>
                <w:rFonts w:ascii="Times New Roman" w:eastAsia="Times New Roman" w:hAnsi="Times New Roman" w:cs="Times New Roman"/>
                <w:sz w:val="24"/>
                <w:szCs w:val="24"/>
                <w:lang w:eastAsia="lv-LV"/>
              </w:rPr>
              <w:t xml:space="preserve">. </w:t>
            </w:r>
          </w:p>
        </w:tc>
        <w:tc>
          <w:tcPr>
            <w:tcW w:w="1418" w:type="dxa"/>
          </w:tcPr>
          <w:p w14:paraId="146160B9" w14:textId="77777777" w:rsidR="00751F44" w:rsidRPr="004604BA" w:rsidRDefault="00751F44" w:rsidP="009D5CFC">
            <w:pPr>
              <w:spacing w:line="20" w:lineRule="atLeast"/>
              <w:contextualSpacing/>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Nomas objekta lietošanas veids</w:t>
            </w:r>
          </w:p>
        </w:tc>
        <w:tc>
          <w:tcPr>
            <w:tcW w:w="6804" w:type="dxa"/>
          </w:tcPr>
          <w:p w14:paraId="61724830" w14:textId="3B213DEF" w:rsidR="00751F44" w:rsidRPr="004604BA" w:rsidRDefault="007C6B85" w:rsidP="009D5CFC">
            <w:pPr>
              <w:spacing w:line="20" w:lineRule="atLeast"/>
              <w:contextualSpacing/>
              <w:jc w:val="both"/>
              <w:rPr>
                <w:rFonts w:ascii="Times New Roman" w:hAnsi="Times New Roman" w:cs="Times New Roman"/>
                <w:sz w:val="24"/>
                <w:szCs w:val="24"/>
              </w:rPr>
            </w:pPr>
            <w:r w:rsidRPr="004604BA">
              <w:rPr>
                <w:rFonts w:ascii="Times New Roman" w:hAnsi="Times New Roman" w:cs="Times New Roman"/>
                <w:sz w:val="24"/>
                <w:szCs w:val="24"/>
              </w:rPr>
              <w:t>Telpas komercdarbībai</w:t>
            </w:r>
            <w:r w:rsidR="00167D33" w:rsidRPr="004604BA">
              <w:rPr>
                <w:rFonts w:ascii="Times New Roman" w:hAnsi="Times New Roman" w:cs="Times New Roman"/>
                <w:sz w:val="24"/>
                <w:szCs w:val="24"/>
              </w:rPr>
              <w:t>.</w:t>
            </w:r>
          </w:p>
          <w:p w14:paraId="09D1E3B2" w14:textId="77777777" w:rsidR="00EC3BA6" w:rsidRPr="004604BA" w:rsidRDefault="00EC3BA6" w:rsidP="009D5CFC">
            <w:pPr>
              <w:spacing w:line="20" w:lineRule="atLeast"/>
              <w:contextualSpacing/>
              <w:jc w:val="both"/>
              <w:rPr>
                <w:rFonts w:ascii="Times New Roman" w:eastAsia="Times New Roman" w:hAnsi="Times New Roman" w:cs="Times New Roman"/>
                <w:sz w:val="24"/>
                <w:szCs w:val="24"/>
                <w:lang w:eastAsia="lv-LV"/>
              </w:rPr>
            </w:pPr>
          </w:p>
          <w:p w14:paraId="570B1CDF" w14:textId="77777777" w:rsidR="00EC3BA6" w:rsidRPr="004604BA" w:rsidRDefault="00EC3BA6" w:rsidP="009D5CFC">
            <w:pPr>
              <w:spacing w:line="20" w:lineRule="atLeast"/>
              <w:contextualSpacing/>
              <w:jc w:val="both"/>
              <w:rPr>
                <w:rFonts w:ascii="Times New Roman" w:eastAsia="Times New Roman" w:hAnsi="Times New Roman" w:cs="Times New Roman"/>
                <w:sz w:val="24"/>
                <w:szCs w:val="24"/>
                <w:lang w:eastAsia="lv-LV"/>
              </w:rPr>
            </w:pPr>
          </w:p>
          <w:p w14:paraId="49C69DDD" w14:textId="77777777" w:rsidR="00EC3BA6" w:rsidRPr="004604BA" w:rsidRDefault="00EC3BA6" w:rsidP="009D5CFC">
            <w:pPr>
              <w:spacing w:line="20" w:lineRule="atLeast"/>
              <w:contextualSpacing/>
              <w:jc w:val="both"/>
              <w:rPr>
                <w:rFonts w:ascii="Times New Roman" w:eastAsia="Times New Roman" w:hAnsi="Times New Roman" w:cs="Times New Roman"/>
                <w:sz w:val="24"/>
                <w:szCs w:val="24"/>
                <w:lang w:eastAsia="lv-LV"/>
              </w:rPr>
            </w:pPr>
          </w:p>
          <w:p w14:paraId="02771762" w14:textId="77777777" w:rsidR="00EC3BA6" w:rsidRPr="004604BA" w:rsidRDefault="00EC3BA6" w:rsidP="009D5CFC">
            <w:pPr>
              <w:spacing w:line="20" w:lineRule="atLeast"/>
              <w:contextualSpacing/>
              <w:jc w:val="both"/>
              <w:rPr>
                <w:rFonts w:ascii="Times New Roman" w:eastAsia="Times New Roman" w:hAnsi="Times New Roman" w:cs="Times New Roman"/>
                <w:sz w:val="24"/>
                <w:szCs w:val="24"/>
                <w:lang w:eastAsia="lv-LV"/>
              </w:rPr>
            </w:pPr>
          </w:p>
          <w:p w14:paraId="76C85B97" w14:textId="63A3155A" w:rsidR="00EC3BA6" w:rsidRPr="004604BA" w:rsidRDefault="00EC3BA6" w:rsidP="009D5CFC">
            <w:pPr>
              <w:spacing w:line="20" w:lineRule="atLeast"/>
              <w:contextualSpacing/>
              <w:jc w:val="both"/>
              <w:rPr>
                <w:rFonts w:ascii="Times New Roman" w:eastAsia="Times New Roman" w:hAnsi="Times New Roman" w:cs="Times New Roman"/>
                <w:sz w:val="24"/>
                <w:szCs w:val="24"/>
                <w:lang w:eastAsia="lv-LV"/>
              </w:rPr>
            </w:pPr>
          </w:p>
        </w:tc>
      </w:tr>
      <w:tr w:rsidR="00751F44" w:rsidRPr="004604BA" w14:paraId="7828A5F6" w14:textId="77777777" w:rsidTr="009D5CFC">
        <w:tc>
          <w:tcPr>
            <w:tcW w:w="709" w:type="dxa"/>
          </w:tcPr>
          <w:p w14:paraId="6EBEFEBB" w14:textId="2FE70A49"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3.</w:t>
            </w:r>
            <w:r w:rsidR="007C6B85" w:rsidRPr="004604BA">
              <w:rPr>
                <w:rFonts w:ascii="Times New Roman" w:eastAsia="Times New Roman" w:hAnsi="Times New Roman" w:cs="Times New Roman"/>
                <w:sz w:val="24"/>
                <w:szCs w:val="24"/>
                <w:lang w:eastAsia="lv-LV"/>
              </w:rPr>
              <w:t>3</w:t>
            </w:r>
            <w:r w:rsidRPr="004604BA">
              <w:rPr>
                <w:rFonts w:ascii="Times New Roman" w:eastAsia="Times New Roman" w:hAnsi="Times New Roman" w:cs="Times New Roman"/>
                <w:sz w:val="24"/>
                <w:szCs w:val="24"/>
                <w:lang w:eastAsia="lv-LV"/>
              </w:rPr>
              <w:t>.</w:t>
            </w:r>
          </w:p>
        </w:tc>
        <w:tc>
          <w:tcPr>
            <w:tcW w:w="1418" w:type="dxa"/>
          </w:tcPr>
          <w:p w14:paraId="303F4B50" w14:textId="77777777" w:rsidR="00751F44" w:rsidRPr="004604BA" w:rsidRDefault="00751F44" w:rsidP="009D5CFC">
            <w:pPr>
              <w:spacing w:line="20" w:lineRule="atLeast"/>
              <w:contextualSpacing/>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Nomas maksa</w:t>
            </w:r>
          </w:p>
        </w:tc>
        <w:tc>
          <w:tcPr>
            <w:tcW w:w="6804" w:type="dxa"/>
          </w:tcPr>
          <w:p w14:paraId="07390DD0"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Izsolē nosolītā cena par Objekta lietošanu.</w:t>
            </w:r>
          </w:p>
          <w:p w14:paraId="32D39E8F"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7B769E0D" w14:textId="3E3A3645"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w:t>
            </w:r>
            <w:r w:rsidR="00167D33" w:rsidRPr="004604BA">
              <w:rPr>
                <w:rFonts w:ascii="Times New Roman" w:eastAsia="Times New Roman" w:hAnsi="Times New Roman" w:cs="Times New Roman"/>
                <w:sz w:val="24"/>
                <w:szCs w:val="24"/>
                <w:lang w:eastAsia="lv-LV"/>
              </w:rPr>
              <w:t xml:space="preserve">pēc rēķina </w:t>
            </w:r>
            <w:r w:rsidRPr="004604BA">
              <w:rPr>
                <w:rFonts w:ascii="Times New Roman" w:eastAsia="Times New Roman" w:hAnsi="Times New Roman" w:cs="Times New Roman"/>
                <w:sz w:val="24"/>
                <w:szCs w:val="24"/>
                <w:lang w:eastAsia="lv-LV"/>
              </w:rPr>
              <w:t xml:space="preserve">(piemēram, </w:t>
            </w:r>
            <w:r w:rsidRPr="004604BA">
              <w:rPr>
                <w:rFonts w:ascii="Times New Roman" w:eastAsia="Times New Roman" w:hAnsi="Times New Roman" w:cs="Times New Roman"/>
                <w:sz w:val="24"/>
                <w:szCs w:val="24"/>
                <w:lang w:eastAsia="lv-LV"/>
              </w:rPr>
              <w:lastRenderedPageBreak/>
              <w:t>siltumenerģija, ūdensapgāde, kanalizācija, sadzīves atkritumi, elektroenerģija, sakaru pakalpojumi).</w:t>
            </w:r>
          </w:p>
          <w:p w14:paraId="0A444571" w14:textId="77777777" w:rsidR="00751F44" w:rsidRPr="004604BA" w:rsidRDefault="00751F44" w:rsidP="009D5CFC">
            <w:pPr>
              <w:spacing w:line="20" w:lineRule="atLeast"/>
              <w:contextualSpacing/>
              <w:jc w:val="both"/>
              <w:rPr>
                <w:rFonts w:ascii="Times New Roman" w:hAnsi="Times New Roman" w:cs="Times New Roman"/>
                <w:sz w:val="24"/>
                <w:szCs w:val="24"/>
                <w:shd w:val="clear" w:color="auto" w:fill="FFFFFF"/>
              </w:rPr>
            </w:pPr>
            <w:r w:rsidRPr="004604BA">
              <w:rPr>
                <w:rFonts w:ascii="Times New Roman" w:hAnsi="Times New Roman" w:cs="Times New Roman"/>
                <w:sz w:val="24"/>
                <w:szCs w:val="24"/>
                <w:shd w:val="clear" w:color="auto" w:fill="FFFFFF"/>
              </w:rPr>
              <w:t xml:space="preserve">Nomnieks nomas maksu sāk maksāt ar brīdi, kad Objekts ar pieņemšanas – nodošanas aktu tiek nodots Nomniekam nomā.  </w:t>
            </w:r>
          </w:p>
        </w:tc>
      </w:tr>
      <w:tr w:rsidR="00751F44" w:rsidRPr="004604BA" w14:paraId="34B85504" w14:textId="77777777" w:rsidTr="009D5CFC">
        <w:tc>
          <w:tcPr>
            <w:tcW w:w="709" w:type="dxa"/>
          </w:tcPr>
          <w:p w14:paraId="4A73CB1F"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lastRenderedPageBreak/>
              <w:t xml:space="preserve">3.6. </w:t>
            </w:r>
          </w:p>
        </w:tc>
        <w:tc>
          <w:tcPr>
            <w:tcW w:w="1418" w:type="dxa"/>
          </w:tcPr>
          <w:p w14:paraId="57444EBC" w14:textId="77777777" w:rsidR="00751F44" w:rsidRPr="004604BA" w:rsidRDefault="00751F44" w:rsidP="009D5CFC">
            <w:pPr>
              <w:spacing w:line="20" w:lineRule="atLeast"/>
              <w:contextualSpacing/>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Apakšnoma</w:t>
            </w:r>
          </w:p>
        </w:tc>
        <w:tc>
          <w:tcPr>
            <w:tcW w:w="6804" w:type="dxa"/>
            <w:vAlign w:val="center"/>
          </w:tcPr>
          <w:p w14:paraId="728D6067" w14:textId="34BE93E6" w:rsidR="00751F44" w:rsidRPr="004604BA" w:rsidRDefault="00167D33" w:rsidP="009D5CFC">
            <w:pPr>
              <w:spacing w:line="20" w:lineRule="atLeast"/>
              <w:contextualSpacing/>
              <w:jc w:val="both"/>
              <w:rPr>
                <w:rFonts w:ascii="Times New Roman" w:eastAsia="Times New Roman" w:hAnsi="Times New Roman" w:cs="Times New Roman"/>
                <w:sz w:val="24"/>
                <w:szCs w:val="24"/>
                <w:highlight w:val="yellow"/>
                <w:lang w:eastAsia="lv-LV"/>
              </w:rPr>
            </w:pPr>
            <w:r w:rsidRPr="004604BA">
              <w:rPr>
                <w:rFonts w:ascii="Times New Roman" w:eastAsia="Times New Roman" w:hAnsi="Times New Roman" w:cs="Times New Roman"/>
                <w:sz w:val="24"/>
                <w:szCs w:val="24"/>
                <w:lang w:eastAsia="lv-LV"/>
              </w:rPr>
              <w:t>Nomnieks nav tiesīgs objektu nodot apakšnomā.</w:t>
            </w:r>
          </w:p>
        </w:tc>
      </w:tr>
    </w:tbl>
    <w:p w14:paraId="1EA24F33" w14:textId="77777777" w:rsidR="00751F44" w:rsidRPr="004604BA" w:rsidRDefault="00751F44" w:rsidP="00751F44">
      <w:pPr>
        <w:spacing w:after="0" w:line="20" w:lineRule="atLeast"/>
        <w:ind w:left="540"/>
        <w:jc w:val="both"/>
        <w:rPr>
          <w:rFonts w:ascii="Times New Roman" w:eastAsia="Arial Unicode MS" w:hAnsi="Times New Roman" w:cs="Times New Roman"/>
          <w:sz w:val="24"/>
          <w:szCs w:val="24"/>
        </w:rPr>
      </w:pPr>
    </w:p>
    <w:p w14:paraId="53C51BB6" w14:textId="77777777" w:rsidR="00751F44" w:rsidRPr="004604BA" w:rsidRDefault="00751F44" w:rsidP="00751F44">
      <w:pPr>
        <w:spacing w:after="0" w:line="20" w:lineRule="atLeast"/>
        <w:ind w:left="540"/>
        <w:jc w:val="center"/>
        <w:rPr>
          <w:rFonts w:ascii="Times New Roman" w:eastAsia="Arial Unicode MS" w:hAnsi="Times New Roman" w:cs="Times New Roman"/>
          <w:b/>
          <w:bCs/>
          <w:sz w:val="24"/>
          <w:szCs w:val="24"/>
        </w:rPr>
      </w:pPr>
      <w:r w:rsidRPr="004604BA">
        <w:rPr>
          <w:rFonts w:ascii="Times New Roman" w:eastAsia="Arial Unicode MS" w:hAnsi="Times New Roman" w:cs="Times New Roman"/>
          <w:b/>
          <w:bCs/>
          <w:sz w:val="24"/>
          <w:szCs w:val="24"/>
        </w:rPr>
        <w:t xml:space="preserve">4.Izsoles veids un maksājumi </w:t>
      </w:r>
    </w:p>
    <w:p w14:paraId="4BC4FA32" w14:textId="77777777" w:rsidR="00751F44" w:rsidRPr="004604BA" w:rsidRDefault="00751F44" w:rsidP="00751F4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751F44" w:rsidRPr="004604BA" w14:paraId="6B9E2910" w14:textId="77777777" w:rsidTr="009D5CFC">
        <w:tc>
          <w:tcPr>
            <w:tcW w:w="715" w:type="dxa"/>
          </w:tcPr>
          <w:p w14:paraId="5EBF2B46" w14:textId="77777777" w:rsidR="00751F44" w:rsidRPr="004604B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4.1.</w:t>
            </w:r>
          </w:p>
        </w:tc>
        <w:tc>
          <w:tcPr>
            <w:tcW w:w="2126" w:type="dxa"/>
          </w:tcPr>
          <w:p w14:paraId="66EC17D6"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Izsoles veids</w:t>
            </w:r>
          </w:p>
        </w:tc>
        <w:tc>
          <w:tcPr>
            <w:tcW w:w="6096" w:type="dxa"/>
          </w:tcPr>
          <w:p w14:paraId="0A5B4CCE"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Atklāta mutiska izsole ar augšupejošu soli</w:t>
            </w:r>
          </w:p>
        </w:tc>
      </w:tr>
      <w:tr w:rsidR="00751F44" w:rsidRPr="004604BA" w14:paraId="431F6A2E" w14:textId="77777777" w:rsidTr="009D5CFC">
        <w:tc>
          <w:tcPr>
            <w:tcW w:w="715" w:type="dxa"/>
          </w:tcPr>
          <w:p w14:paraId="2D9A4DCA" w14:textId="77777777" w:rsidR="00751F44" w:rsidRPr="004604B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4.2. </w:t>
            </w:r>
          </w:p>
        </w:tc>
        <w:tc>
          <w:tcPr>
            <w:tcW w:w="2126" w:type="dxa"/>
          </w:tcPr>
          <w:p w14:paraId="13A70558"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Maksāšanas līdzekļi </w:t>
            </w:r>
          </w:p>
        </w:tc>
        <w:tc>
          <w:tcPr>
            <w:tcW w:w="6096" w:type="dxa"/>
          </w:tcPr>
          <w:p w14:paraId="0984B4F9"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100% Euro</w:t>
            </w:r>
          </w:p>
        </w:tc>
      </w:tr>
      <w:tr w:rsidR="00751F44" w:rsidRPr="004604BA" w14:paraId="34028EE4" w14:textId="77777777" w:rsidTr="009D5CFC">
        <w:tc>
          <w:tcPr>
            <w:tcW w:w="715" w:type="dxa"/>
          </w:tcPr>
          <w:p w14:paraId="2739499E" w14:textId="77777777" w:rsidR="00751F44" w:rsidRPr="004604B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4.3. </w:t>
            </w:r>
          </w:p>
        </w:tc>
        <w:tc>
          <w:tcPr>
            <w:tcW w:w="2126" w:type="dxa"/>
          </w:tcPr>
          <w:p w14:paraId="5BCA033F"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Nosacītais nomas maksas apmērs (izsoles sākumcena)</w:t>
            </w:r>
          </w:p>
        </w:tc>
        <w:tc>
          <w:tcPr>
            <w:tcW w:w="6096" w:type="dxa"/>
          </w:tcPr>
          <w:p w14:paraId="6FEB6159" w14:textId="2B2D1E70" w:rsidR="00751F44" w:rsidRPr="004604BA" w:rsidRDefault="0085223C"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5</w:t>
            </w:r>
            <w:r w:rsidR="00167D33" w:rsidRPr="004604BA">
              <w:rPr>
                <w:rFonts w:ascii="Times New Roman" w:eastAsia="Times New Roman" w:hAnsi="Times New Roman" w:cs="Times New Roman"/>
                <w:sz w:val="24"/>
                <w:szCs w:val="24"/>
                <w:lang w:eastAsia="lv-LV"/>
              </w:rPr>
              <w:t>,00 EUR/m2 (</w:t>
            </w:r>
            <w:r w:rsidRPr="004604BA">
              <w:rPr>
                <w:rFonts w:ascii="Times New Roman" w:eastAsia="Times New Roman" w:hAnsi="Times New Roman" w:cs="Times New Roman"/>
                <w:sz w:val="24"/>
                <w:szCs w:val="24"/>
                <w:lang w:eastAsia="lv-LV"/>
              </w:rPr>
              <w:t>pieci</w:t>
            </w:r>
            <w:r w:rsidR="00167D33" w:rsidRPr="004604BA">
              <w:rPr>
                <w:rFonts w:ascii="Times New Roman" w:eastAsia="Times New Roman" w:hAnsi="Times New Roman" w:cs="Times New Roman"/>
                <w:sz w:val="24"/>
                <w:szCs w:val="24"/>
                <w:lang w:eastAsia="lv-LV"/>
              </w:rPr>
              <w:t xml:space="preserve"> euro, 00 centi) mēnesī par vienu telpas kvadrātmetru, neieskaitot PVN.</w:t>
            </w:r>
          </w:p>
        </w:tc>
      </w:tr>
      <w:tr w:rsidR="00751F44" w:rsidRPr="004604BA" w14:paraId="15C307E0" w14:textId="77777777" w:rsidTr="009D5CFC">
        <w:tc>
          <w:tcPr>
            <w:tcW w:w="715" w:type="dxa"/>
          </w:tcPr>
          <w:p w14:paraId="61308888" w14:textId="77777777" w:rsidR="00751F44" w:rsidRPr="004604B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4.4. </w:t>
            </w:r>
          </w:p>
        </w:tc>
        <w:tc>
          <w:tcPr>
            <w:tcW w:w="2126" w:type="dxa"/>
          </w:tcPr>
          <w:p w14:paraId="1DF2C318"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Izsoles solis</w:t>
            </w:r>
          </w:p>
        </w:tc>
        <w:tc>
          <w:tcPr>
            <w:tcW w:w="6096" w:type="dxa"/>
          </w:tcPr>
          <w:p w14:paraId="05332299" w14:textId="261C0A84" w:rsidR="00751F44" w:rsidRPr="004604BA" w:rsidRDefault="00167D33"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0,</w:t>
            </w:r>
            <w:r w:rsidR="0085223C" w:rsidRPr="004604BA">
              <w:rPr>
                <w:rFonts w:ascii="Times New Roman" w:eastAsia="Times New Roman" w:hAnsi="Times New Roman" w:cs="Times New Roman"/>
                <w:sz w:val="24"/>
                <w:szCs w:val="24"/>
                <w:lang w:eastAsia="lv-LV"/>
              </w:rPr>
              <w:t>1</w:t>
            </w:r>
            <w:r w:rsidRPr="004604BA">
              <w:rPr>
                <w:rFonts w:ascii="Times New Roman" w:eastAsia="Times New Roman" w:hAnsi="Times New Roman" w:cs="Times New Roman"/>
                <w:sz w:val="24"/>
                <w:szCs w:val="24"/>
                <w:lang w:eastAsia="lv-LV"/>
              </w:rPr>
              <w:t>0</w:t>
            </w:r>
            <w:r w:rsidR="00751F44" w:rsidRPr="004604BA">
              <w:rPr>
                <w:rFonts w:ascii="Times New Roman" w:eastAsia="Times New Roman" w:hAnsi="Times New Roman" w:cs="Times New Roman"/>
                <w:sz w:val="24"/>
                <w:szCs w:val="24"/>
                <w:lang w:eastAsia="lv-LV"/>
              </w:rPr>
              <w:t xml:space="preserve"> EUR (</w:t>
            </w:r>
            <w:r w:rsidRPr="004604BA">
              <w:rPr>
                <w:rFonts w:ascii="Times New Roman" w:eastAsia="Times New Roman" w:hAnsi="Times New Roman" w:cs="Times New Roman"/>
                <w:sz w:val="24"/>
                <w:szCs w:val="24"/>
                <w:lang w:eastAsia="lv-LV"/>
              </w:rPr>
              <w:t>nulle</w:t>
            </w:r>
            <w:r w:rsidR="00751F44" w:rsidRPr="004604BA">
              <w:rPr>
                <w:rFonts w:ascii="Times New Roman" w:eastAsia="Times New Roman" w:hAnsi="Times New Roman" w:cs="Times New Roman"/>
                <w:sz w:val="24"/>
                <w:szCs w:val="24"/>
                <w:lang w:eastAsia="lv-LV"/>
              </w:rPr>
              <w:t xml:space="preserve"> euro, </w:t>
            </w:r>
            <w:r w:rsidR="0085223C" w:rsidRPr="004604BA">
              <w:rPr>
                <w:rFonts w:ascii="Times New Roman" w:eastAsia="Times New Roman" w:hAnsi="Times New Roman" w:cs="Times New Roman"/>
                <w:sz w:val="24"/>
                <w:szCs w:val="24"/>
                <w:lang w:eastAsia="lv-LV"/>
              </w:rPr>
              <w:t>1</w:t>
            </w:r>
            <w:r w:rsidR="00751F44" w:rsidRPr="004604BA">
              <w:rPr>
                <w:rFonts w:ascii="Times New Roman" w:eastAsia="Times New Roman" w:hAnsi="Times New Roman" w:cs="Times New Roman"/>
                <w:sz w:val="24"/>
                <w:szCs w:val="24"/>
                <w:lang w:eastAsia="lv-LV"/>
              </w:rPr>
              <w:t>0 centi)</w:t>
            </w:r>
          </w:p>
        </w:tc>
      </w:tr>
    </w:tbl>
    <w:p w14:paraId="7611CA01" w14:textId="3AC3A782" w:rsidR="00751F44" w:rsidRPr="004604BA" w:rsidRDefault="00751F44" w:rsidP="009E0492">
      <w:pPr>
        <w:spacing w:after="0" w:line="20" w:lineRule="atLeast"/>
        <w:rPr>
          <w:rFonts w:ascii="Times New Roman" w:eastAsia="Arial Unicode MS" w:hAnsi="Times New Roman" w:cs="Times New Roman"/>
          <w:b/>
          <w:bCs/>
          <w:sz w:val="24"/>
          <w:szCs w:val="24"/>
        </w:rPr>
      </w:pPr>
    </w:p>
    <w:p w14:paraId="237F79F5" w14:textId="77777777" w:rsidR="00751F44" w:rsidRPr="004604BA" w:rsidRDefault="00751F44" w:rsidP="00751F44">
      <w:pPr>
        <w:spacing w:after="0" w:line="20" w:lineRule="atLeast"/>
        <w:ind w:left="540"/>
        <w:jc w:val="center"/>
        <w:rPr>
          <w:rFonts w:ascii="Times New Roman" w:eastAsia="Arial Unicode MS" w:hAnsi="Times New Roman" w:cs="Times New Roman"/>
          <w:b/>
          <w:bCs/>
          <w:sz w:val="24"/>
          <w:szCs w:val="24"/>
        </w:rPr>
      </w:pPr>
      <w:r w:rsidRPr="004604BA">
        <w:rPr>
          <w:rFonts w:ascii="Times New Roman" w:eastAsia="Arial Unicode MS" w:hAnsi="Times New Roman" w:cs="Times New Roman"/>
          <w:b/>
          <w:bCs/>
          <w:sz w:val="24"/>
          <w:szCs w:val="24"/>
        </w:rPr>
        <w:t>5. Izsoles priekšnoteikumi</w:t>
      </w:r>
    </w:p>
    <w:p w14:paraId="6C766D90" w14:textId="77777777" w:rsidR="00751F44" w:rsidRPr="004604BA" w:rsidRDefault="00751F44" w:rsidP="00751F44">
      <w:pPr>
        <w:spacing w:after="0" w:line="20" w:lineRule="atLeast"/>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 xml:space="preserve">5.1. Informācija par Objektu un izsoles noteikumi tiek publicēti Madonas novada pašvaldības mājas lapā </w:t>
      </w:r>
      <w:hyperlink r:id="rId10" w:history="1">
        <w:r w:rsidRPr="004604BA">
          <w:rPr>
            <w:rStyle w:val="Hipersaite"/>
            <w:rFonts w:ascii="Times New Roman" w:eastAsia="Arial Unicode MS" w:hAnsi="Times New Roman" w:cs="Times New Roman"/>
            <w:sz w:val="24"/>
            <w:szCs w:val="24"/>
          </w:rPr>
          <w:t>www.madona.lv</w:t>
        </w:r>
      </w:hyperlink>
      <w:r w:rsidRPr="004604BA">
        <w:rPr>
          <w:rFonts w:ascii="Times New Roman" w:eastAsia="Arial Unicode MS" w:hAnsi="Times New Roman" w:cs="Times New Roman"/>
          <w:sz w:val="24"/>
          <w:szCs w:val="24"/>
        </w:rPr>
        <w:t>.</w:t>
      </w:r>
    </w:p>
    <w:p w14:paraId="35F5BC72" w14:textId="44FF6459"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w:t>
      </w:r>
      <w:r w:rsidRPr="004604BA">
        <w:rPr>
          <w:rFonts w:ascii="Times New Roman" w:eastAsia="Arial Unicode MS" w:hAnsi="Times New Roman" w:cs="Times New Roman"/>
          <w:sz w:val="24"/>
          <w:szCs w:val="24"/>
        </w:rPr>
        <w:tab/>
        <w:t xml:space="preserve">Personām dalībai izsolē jāiesniedz šādi dokumenti: </w:t>
      </w:r>
    </w:p>
    <w:p w14:paraId="2F4B4405" w14:textId="29D73744"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5.2.1.</w:t>
      </w:r>
      <w:r w:rsidRPr="004604BA">
        <w:rPr>
          <w:rFonts w:ascii="Times New Roman" w:eastAsia="Arial Unicode MS" w:hAnsi="Times New Roman" w:cs="Times New Roman"/>
          <w:sz w:val="24"/>
          <w:szCs w:val="24"/>
        </w:rPr>
        <w:tab/>
        <w:t xml:space="preserve">Fiziskām personām, uzrādot personu apliecinošu dokumentu: </w:t>
      </w:r>
    </w:p>
    <w:p w14:paraId="757D4F27" w14:textId="204D2850"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5.2.1.1.</w:t>
      </w:r>
      <w:r w:rsidRPr="004604BA">
        <w:rPr>
          <w:rFonts w:ascii="Times New Roman" w:eastAsia="Arial Unicode MS" w:hAnsi="Times New Roman" w:cs="Times New Roman"/>
          <w:sz w:val="24"/>
          <w:szCs w:val="24"/>
        </w:rPr>
        <w:tab/>
        <w:t>Pieteikumu (1.pielikums), kurā norāda:</w:t>
      </w:r>
    </w:p>
    <w:p w14:paraId="6352751D"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vārdu, uzvārdu, personas kodu, deklarētās dzīvesvietas adresi, tālruņa numurs, elektroniskā pasta adrese;</w:t>
      </w:r>
    </w:p>
    <w:p w14:paraId="6D63D3BE"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tiesību pretendenta pilnvarota pārstāvja vārdu, uzvārdu un personas kodu (ja ir);</w:t>
      </w:r>
    </w:p>
    <w:p w14:paraId="29BF03AE"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Objekta adresi/nosaukumu, kadastra numuru;</w:t>
      </w:r>
    </w:p>
    <w:p w14:paraId="1FFCF42B"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laikā plānotās darbības Objektā;</w:t>
      </w:r>
    </w:p>
    <w:p w14:paraId="462FD3D0"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33DDA343" w14:textId="4CFBE243"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5.2.2.</w:t>
      </w:r>
      <w:r w:rsidRPr="004604BA">
        <w:rPr>
          <w:rFonts w:ascii="Times New Roman" w:eastAsia="Arial Unicode MS" w:hAnsi="Times New Roman" w:cs="Times New Roman"/>
          <w:sz w:val="24"/>
          <w:szCs w:val="24"/>
        </w:rPr>
        <w:tab/>
        <w:t xml:space="preserve">Juridiskām personām, pārstāvim uzrādot personu apliecinošu dokumentu: </w:t>
      </w:r>
    </w:p>
    <w:p w14:paraId="58CD0CDE" w14:textId="60D1DA3D"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5.2.2.1.</w:t>
      </w:r>
      <w:r w:rsidRPr="004604BA">
        <w:rPr>
          <w:rFonts w:ascii="Times New Roman" w:eastAsia="Arial Unicode MS" w:hAnsi="Times New Roman" w:cs="Times New Roman"/>
          <w:sz w:val="24"/>
          <w:szCs w:val="24"/>
        </w:rPr>
        <w:tab/>
        <w:t>pieteikumu (1.pielikums), kurā norādīta:</w:t>
      </w:r>
    </w:p>
    <w:p w14:paraId="4D737E15"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nosaukumu, reģistrācijas numuru un juridisko adresi, tālruņa numuru;</w:t>
      </w:r>
    </w:p>
    <w:p w14:paraId="62B8D8DF"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tiesību pretendenta pārstāvja vārdu, uzvārdu un personas kodu (ja ir);</w:t>
      </w:r>
    </w:p>
    <w:p w14:paraId="6864DCC5"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Objekta adresi/nosaukumu, kadastra numuru;</w:t>
      </w:r>
    </w:p>
    <w:p w14:paraId="007651C7"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 xml:space="preserve">nomas laikā plānotās darbības Objektā; </w:t>
      </w:r>
    </w:p>
    <w:p w14:paraId="562BFB76"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705AB23C" w14:textId="4CAF6D0A"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5.2.2.2. pilnvaru pārstāvēt juridisku personu izsolē, ja juridisku personu pārstāv persona, kurai nav paraksta tiesību;</w:t>
      </w:r>
    </w:p>
    <w:p w14:paraId="720687EA" w14:textId="7F990E7F" w:rsidR="00F95031" w:rsidRPr="004604BA" w:rsidRDefault="00F95031" w:rsidP="00F95031">
      <w:pPr>
        <w:spacing w:after="40" w:line="240" w:lineRule="auto"/>
        <w:ind w:left="425" w:hanging="425"/>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5.2.2.3. pretendenta rakstisku apliecinājumu, ka tas nav pasludināts par maksātnespējīgu, neatrodas likvidācijas stadijā, tā saimnieciskā darbība nav apturēta vai pārtraukta, nav uzsākta tiesvedība par pretendenta darbības izbeigšanu, maksātnespēju vai bankrotu.</w:t>
      </w:r>
    </w:p>
    <w:p w14:paraId="025650E2" w14:textId="732325F0" w:rsidR="00F95031" w:rsidRPr="004604BA" w:rsidRDefault="00F95031" w:rsidP="00F95031">
      <w:pPr>
        <w:suppressAutoHyphens/>
        <w:spacing w:after="0" w:line="240" w:lineRule="auto"/>
        <w:ind w:left="426" w:hanging="426"/>
        <w:jc w:val="both"/>
        <w:rPr>
          <w:rFonts w:ascii="Times New Roman" w:eastAsia="Times New Roman" w:hAnsi="Times New Roman" w:cs="Times New Roman"/>
          <w:bCs/>
          <w:sz w:val="24"/>
          <w:szCs w:val="24"/>
          <w:lang w:eastAsia="ar-SA"/>
        </w:rPr>
      </w:pPr>
      <w:r w:rsidRPr="004604BA">
        <w:rPr>
          <w:rFonts w:ascii="Times New Roman" w:eastAsia="Times New Roman" w:hAnsi="Times New Roman" w:cs="Times New Roman"/>
          <w:sz w:val="24"/>
          <w:szCs w:val="24"/>
          <w:lang w:eastAsia="ar-SA"/>
        </w:rPr>
        <w:t xml:space="preserve">5.3. Objektu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w:t>
      </w:r>
      <w:r w:rsidRPr="004604BA">
        <w:rPr>
          <w:rFonts w:ascii="Times New Roman" w:eastAsia="Times New Roman" w:hAnsi="Times New Roman" w:cs="Times New Roman"/>
          <w:sz w:val="24"/>
          <w:szCs w:val="24"/>
          <w:lang w:eastAsia="ar-SA"/>
        </w:rPr>
        <w:lastRenderedPageBreak/>
        <w:t>publiskas personas nekustamā īpašuma uzturēšanai nepieciešamo pakalpojumu maksājumu parādi, vai pretendentam ir jebkādas citas būtiskas neizpildītas līgumsaistības pret iznomātāju.</w:t>
      </w:r>
    </w:p>
    <w:p w14:paraId="4469AAB8" w14:textId="3572AAE6" w:rsidR="00F95031" w:rsidRPr="004604BA" w:rsidRDefault="00F95031" w:rsidP="00F95031">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5.4. Pieteikumi ir iesniedzami Madonas novada pašvaldībā, Saieta laukums 1, Madona, Madonas novads, līdz </w:t>
      </w:r>
      <w:r w:rsidRPr="004604BA">
        <w:rPr>
          <w:rFonts w:ascii="Times New Roman" w:eastAsia="Times New Roman" w:hAnsi="Times New Roman" w:cs="Times New Roman"/>
          <w:b/>
          <w:sz w:val="24"/>
          <w:szCs w:val="24"/>
          <w:lang w:eastAsia="lv-LV"/>
        </w:rPr>
        <w:t xml:space="preserve">2023.gada ___.________ plkst. 16:00., </w:t>
      </w:r>
      <w:r w:rsidRPr="004604BA">
        <w:rPr>
          <w:rFonts w:ascii="Times New Roman" w:eastAsia="Times New Roman" w:hAnsi="Times New Roman" w:cs="Times New Roman"/>
          <w:sz w:val="24"/>
          <w:szCs w:val="24"/>
          <w:lang w:eastAsia="lv-LV"/>
        </w:rPr>
        <w:t xml:space="preserve">darba dienās no </w:t>
      </w:r>
      <w:r w:rsidRPr="004604BA">
        <w:rPr>
          <w:rFonts w:ascii="Times New Roman" w:eastAsia="Times New Roman" w:hAnsi="Times New Roman" w:cs="Times New Roman"/>
          <w:color w:val="000000"/>
          <w:sz w:val="24"/>
          <w:szCs w:val="24"/>
          <w:lang w:eastAsia="lv-LV"/>
        </w:rPr>
        <w:t>plkst.8.00 līdz plkst.</w:t>
      </w:r>
      <w:r w:rsidRPr="004604BA">
        <w:rPr>
          <w:rFonts w:ascii="Times New Roman" w:eastAsia="Times New Roman" w:hAnsi="Times New Roman" w:cs="Times New Roman"/>
          <w:sz w:val="24"/>
          <w:szCs w:val="24"/>
          <w:lang w:eastAsia="lv-LV"/>
        </w:rPr>
        <w:t>17.00, pirmdienās līdz plkst.18.00, piektdienās – līdz plkst.16.00. vai elektroniski parakstītus uz e-pasta adresi: pasts@madona.lv.</w:t>
      </w:r>
    </w:p>
    <w:p w14:paraId="24C72CAA" w14:textId="25B453CE" w:rsidR="00F95031" w:rsidRPr="004604BA" w:rsidRDefault="00F95031" w:rsidP="00F95031">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5.5. Ja persona ir izpildījusi un atbilst šo noteikumu </w:t>
      </w:r>
      <w:r w:rsidR="00897EE8" w:rsidRPr="004604BA">
        <w:rPr>
          <w:rFonts w:ascii="Times New Roman" w:eastAsia="Times New Roman" w:hAnsi="Times New Roman" w:cs="Times New Roman"/>
          <w:sz w:val="24"/>
          <w:szCs w:val="24"/>
          <w:lang w:eastAsia="lv-LV"/>
        </w:rPr>
        <w:t>5</w:t>
      </w:r>
      <w:r w:rsidRPr="004604BA">
        <w:rPr>
          <w:rFonts w:ascii="Times New Roman" w:eastAsia="Times New Roman" w:hAnsi="Times New Roman" w:cs="Times New Roman"/>
          <w:sz w:val="24"/>
          <w:szCs w:val="24"/>
          <w:lang w:eastAsia="lv-LV"/>
        </w:rPr>
        <w:t>.</w:t>
      </w:r>
      <w:r w:rsidR="00897EE8" w:rsidRPr="004604BA">
        <w:rPr>
          <w:rFonts w:ascii="Times New Roman" w:eastAsia="Times New Roman" w:hAnsi="Times New Roman" w:cs="Times New Roman"/>
          <w:sz w:val="24"/>
          <w:szCs w:val="24"/>
          <w:lang w:eastAsia="lv-LV"/>
        </w:rPr>
        <w:t xml:space="preserve">2. </w:t>
      </w:r>
      <w:r w:rsidRPr="004604BA">
        <w:rPr>
          <w:rFonts w:ascii="Times New Roman" w:eastAsia="Times New Roman" w:hAnsi="Times New Roman" w:cs="Times New Roman"/>
          <w:sz w:val="24"/>
          <w:szCs w:val="24"/>
          <w:lang w:eastAsia="lv-LV"/>
        </w:rPr>
        <w:t>punkt</w:t>
      </w:r>
      <w:r w:rsidR="00897EE8" w:rsidRPr="004604BA">
        <w:rPr>
          <w:rFonts w:ascii="Times New Roman" w:eastAsia="Times New Roman" w:hAnsi="Times New Roman" w:cs="Times New Roman"/>
          <w:sz w:val="24"/>
          <w:szCs w:val="24"/>
          <w:lang w:eastAsia="lv-LV"/>
        </w:rPr>
        <w:t>a</w:t>
      </w:r>
      <w:r w:rsidRPr="004604BA">
        <w:rPr>
          <w:rFonts w:ascii="Times New Roman" w:eastAsia="Times New Roman" w:hAnsi="Times New Roman" w:cs="Times New Roman"/>
          <w:sz w:val="24"/>
          <w:szCs w:val="24"/>
          <w:lang w:eastAsia="lv-LV"/>
        </w:rPr>
        <w:t xml:space="preserve"> noteikumus, tā tiek reģistrēta nomas tiesību pretendentu (turpmāk – Pretendents) reģistrācijas sarakstā, kurā ieraksta šādas ziņas:</w:t>
      </w:r>
    </w:p>
    <w:p w14:paraId="08093BBF" w14:textId="77777777" w:rsidR="00F95031" w:rsidRPr="004604BA" w:rsidRDefault="00F95031" w:rsidP="00F95031">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3.7.1. Pretendenta kārtas numurs;</w:t>
      </w:r>
    </w:p>
    <w:p w14:paraId="6545B486" w14:textId="77777777" w:rsidR="00F95031" w:rsidRPr="004604BA" w:rsidRDefault="00F95031" w:rsidP="00F95031">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3.7.2. fiziskai personai – vārdu, uzvārdu, personas kodu, dzīvesvietas adresi; juridiskai personai – nosaukumu, reģistrācijas numuru, juridisko adresi.</w:t>
      </w:r>
    </w:p>
    <w:p w14:paraId="3E2B63FA" w14:textId="36D7752F" w:rsidR="00F95031" w:rsidRPr="004604BA" w:rsidRDefault="00F95031" w:rsidP="00F95031">
      <w:pPr>
        <w:shd w:val="clear" w:color="auto" w:fill="FFFFFF"/>
        <w:spacing w:after="0" w:line="20" w:lineRule="atLeast"/>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5.6. Persona netiek reģistrēta:</w:t>
      </w:r>
    </w:p>
    <w:p w14:paraId="21A74BDC" w14:textId="14A66325" w:rsidR="00F95031" w:rsidRPr="004604BA" w:rsidRDefault="00897EE8" w:rsidP="00F95031">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5</w:t>
      </w:r>
      <w:r w:rsidR="00F95031" w:rsidRPr="004604BA">
        <w:rPr>
          <w:rFonts w:ascii="Times New Roman" w:eastAsia="Times New Roman" w:hAnsi="Times New Roman" w:cs="Times New Roman"/>
          <w:sz w:val="24"/>
          <w:szCs w:val="24"/>
          <w:lang w:eastAsia="lv-LV"/>
        </w:rPr>
        <w:t>.</w:t>
      </w:r>
      <w:r w:rsidRPr="004604BA">
        <w:rPr>
          <w:rFonts w:ascii="Times New Roman" w:eastAsia="Times New Roman" w:hAnsi="Times New Roman" w:cs="Times New Roman"/>
          <w:sz w:val="24"/>
          <w:szCs w:val="24"/>
          <w:lang w:eastAsia="lv-LV"/>
        </w:rPr>
        <w:t>6</w:t>
      </w:r>
      <w:r w:rsidR="00F95031" w:rsidRPr="004604BA">
        <w:rPr>
          <w:rFonts w:ascii="Times New Roman" w:eastAsia="Times New Roman" w:hAnsi="Times New Roman" w:cs="Times New Roman"/>
          <w:sz w:val="24"/>
          <w:szCs w:val="24"/>
          <w:lang w:eastAsia="lv-LV"/>
        </w:rPr>
        <w:t>.1. ja vēl nav iestājies vai ir jau beidzies termiņš pieteikumu iesniegšanai;</w:t>
      </w:r>
    </w:p>
    <w:p w14:paraId="2A15E8D3" w14:textId="474DE00E" w:rsidR="00F95031" w:rsidRPr="004604BA" w:rsidRDefault="00897EE8" w:rsidP="00F95031">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5</w:t>
      </w:r>
      <w:r w:rsidR="00F95031" w:rsidRPr="004604BA">
        <w:rPr>
          <w:rFonts w:ascii="Times New Roman" w:eastAsia="Times New Roman" w:hAnsi="Times New Roman" w:cs="Times New Roman"/>
          <w:sz w:val="24"/>
          <w:szCs w:val="24"/>
          <w:lang w:eastAsia="lv-LV"/>
        </w:rPr>
        <w:t>.</w:t>
      </w:r>
      <w:r w:rsidRPr="004604BA">
        <w:rPr>
          <w:rFonts w:ascii="Times New Roman" w:eastAsia="Times New Roman" w:hAnsi="Times New Roman" w:cs="Times New Roman"/>
          <w:sz w:val="24"/>
          <w:szCs w:val="24"/>
          <w:lang w:eastAsia="lv-LV"/>
        </w:rPr>
        <w:t>6</w:t>
      </w:r>
      <w:r w:rsidR="00F95031" w:rsidRPr="004604BA">
        <w:rPr>
          <w:rFonts w:ascii="Times New Roman" w:eastAsia="Times New Roman" w:hAnsi="Times New Roman" w:cs="Times New Roman"/>
          <w:sz w:val="24"/>
          <w:szCs w:val="24"/>
          <w:lang w:eastAsia="lv-LV"/>
        </w:rPr>
        <w:t xml:space="preserve">.2. ja nav iesniegti </w:t>
      </w:r>
      <w:r w:rsidRPr="004604BA">
        <w:rPr>
          <w:rFonts w:ascii="Times New Roman" w:eastAsia="Times New Roman" w:hAnsi="Times New Roman" w:cs="Times New Roman"/>
          <w:sz w:val="24"/>
          <w:szCs w:val="24"/>
          <w:lang w:eastAsia="lv-LV"/>
        </w:rPr>
        <w:t>5</w:t>
      </w:r>
      <w:r w:rsidR="00F95031" w:rsidRPr="004604BA">
        <w:rPr>
          <w:rFonts w:ascii="Times New Roman" w:eastAsia="Times New Roman" w:hAnsi="Times New Roman" w:cs="Times New Roman"/>
          <w:sz w:val="24"/>
          <w:szCs w:val="24"/>
          <w:lang w:eastAsia="lv-LV"/>
        </w:rPr>
        <w:t>.</w:t>
      </w:r>
      <w:r w:rsidRPr="004604BA">
        <w:rPr>
          <w:rFonts w:ascii="Times New Roman" w:eastAsia="Times New Roman" w:hAnsi="Times New Roman" w:cs="Times New Roman"/>
          <w:sz w:val="24"/>
          <w:szCs w:val="24"/>
          <w:lang w:eastAsia="lv-LV"/>
        </w:rPr>
        <w:t>2</w:t>
      </w:r>
      <w:r w:rsidR="00F95031" w:rsidRPr="004604BA">
        <w:rPr>
          <w:rFonts w:ascii="Times New Roman" w:eastAsia="Times New Roman" w:hAnsi="Times New Roman" w:cs="Times New Roman"/>
          <w:sz w:val="24"/>
          <w:szCs w:val="24"/>
          <w:lang w:eastAsia="lv-LV"/>
        </w:rPr>
        <w:t>.</w:t>
      </w:r>
      <w:r w:rsidRPr="004604BA">
        <w:rPr>
          <w:rFonts w:ascii="Times New Roman" w:eastAsia="Times New Roman" w:hAnsi="Times New Roman" w:cs="Times New Roman"/>
          <w:sz w:val="24"/>
          <w:szCs w:val="24"/>
          <w:lang w:eastAsia="lv-LV"/>
        </w:rPr>
        <w:t xml:space="preserve"> </w:t>
      </w:r>
      <w:r w:rsidR="00F95031" w:rsidRPr="004604BA">
        <w:rPr>
          <w:rFonts w:ascii="Times New Roman" w:eastAsia="Times New Roman" w:hAnsi="Times New Roman" w:cs="Times New Roman"/>
          <w:sz w:val="24"/>
          <w:szCs w:val="24"/>
          <w:lang w:eastAsia="lv-LV"/>
        </w:rPr>
        <w:t>punkta apakšpunktos minētie dokumenti</w:t>
      </w:r>
      <w:r w:rsidRPr="004604BA">
        <w:rPr>
          <w:rFonts w:ascii="Times New Roman" w:eastAsia="Times New Roman" w:hAnsi="Times New Roman" w:cs="Times New Roman"/>
          <w:sz w:val="24"/>
          <w:szCs w:val="24"/>
          <w:lang w:eastAsia="lv-LV"/>
        </w:rPr>
        <w:t xml:space="preserve">. </w:t>
      </w:r>
      <w:r w:rsidR="00F95031" w:rsidRPr="004604BA">
        <w:rPr>
          <w:rFonts w:ascii="Times New Roman" w:eastAsia="Times New Roman" w:hAnsi="Times New Roman" w:cs="Times New Roman"/>
          <w:sz w:val="24"/>
          <w:szCs w:val="24"/>
          <w:lang w:eastAsia="lv-LV"/>
        </w:rPr>
        <w:t xml:space="preserve"> </w:t>
      </w:r>
    </w:p>
    <w:p w14:paraId="2591BF72" w14:textId="4D1BDE3A" w:rsidR="00F95031" w:rsidRPr="004604BA" w:rsidRDefault="00F95031" w:rsidP="00F95031">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5.7. Ar personas reģistrācijas brīdi Pretendentu reģistrācijas sarakstā, Pretendents iegūst tiesības piedalīties Objekta nomas tiesību izsolē.  </w:t>
      </w:r>
    </w:p>
    <w:p w14:paraId="636A3541" w14:textId="430D58A2" w:rsidR="00F95031" w:rsidRPr="004604BA" w:rsidRDefault="00F95031" w:rsidP="00F95031">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5.8. Komisija nav tiesīga līdz izsoles sākumam iepazīstināt personas ar ziņām par Pretendentiem.</w:t>
      </w:r>
    </w:p>
    <w:p w14:paraId="3E5C3458" w14:textId="77777777" w:rsidR="00751F44" w:rsidRPr="004604BA" w:rsidRDefault="00751F44" w:rsidP="00751F44">
      <w:pPr>
        <w:spacing w:after="0" w:line="20" w:lineRule="atLeast"/>
        <w:rPr>
          <w:rFonts w:ascii="Times New Roman" w:eastAsia="Arial Unicode MS" w:hAnsi="Times New Roman" w:cs="Times New Roman"/>
          <w:color w:val="0000FF"/>
          <w:sz w:val="24"/>
          <w:szCs w:val="24"/>
        </w:rPr>
      </w:pPr>
    </w:p>
    <w:p w14:paraId="22AC5EC6" w14:textId="06B03DDB" w:rsidR="00751F44" w:rsidRPr="004604BA" w:rsidRDefault="00751F44" w:rsidP="00E85DD8">
      <w:pPr>
        <w:spacing w:after="0" w:line="20" w:lineRule="atLeast"/>
        <w:jc w:val="center"/>
        <w:rPr>
          <w:rFonts w:ascii="Times New Roman" w:eastAsia="Arial Unicode MS" w:hAnsi="Times New Roman" w:cs="Times New Roman"/>
          <w:b/>
          <w:bCs/>
          <w:sz w:val="24"/>
          <w:szCs w:val="24"/>
        </w:rPr>
      </w:pPr>
      <w:r w:rsidRPr="004604BA">
        <w:rPr>
          <w:rFonts w:ascii="Times New Roman" w:eastAsia="Arial Unicode MS" w:hAnsi="Times New Roman" w:cs="Times New Roman"/>
          <w:b/>
          <w:bCs/>
          <w:sz w:val="24"/>
          <w:szCs w:val="24"/>
        </w:rPr>
        <w:t>6. Izsoles norise </w:t>
      </w:r>
    </w:p>
    <w:p w14:paraId="5DCC4A39" w14:textId="3FA23BB4" w:rsidR="005C797C" w:rsidRPr="004604BA" w:rsidRDefault="00751F44" w:rsidP="00E85DD8">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r w:rsidRPr="004604BA">
        <w:rPr>
          <w:rFonts w:ascii="Times New Roman" w:eastAsia="Times New Roman" w:hAnsi="Times New Roman" w:cs="Times New Roman"/>
          <w:sz w:val="24"/>
          <w:szCs w:val="24"/>
          <w:lang w:eastAsia="lv-LV"/>
        </w:rPr>
        <w:t>6.1. Izsole</w:t>
      </w:r>
      <w:r w:rsidR="005C797C" w:rsidRPr="004604BA">
        <w:rPr>
          <w:rFonts w:ascii="Times New Roman" w:eastAsia="Times New Roman" w:hAnsi="Times New Roman" w:cs="Times New Roman"/>
          <w:sz w:val="24"/>
          <w:szCs w:val="24"/>
          <w:lang w:eastAsia="lv-LV"/>
        </w:rPr>
        <w:t>s</w:t>
      </w:r>
      <w:r w:rsidRPr="004604BA">
        <w:rPr>
          <w:rFonts w:ascii="Times New Roman" w:eastAsia="Times New Roman" w:hAnsi="Times New Roman" w:cs="Times New Roman"/>
          <w:sz w:val="24"/>
          <w:szCs w:val="24"/>
          <w:lang w:eastAsia="lv-LV"/>
        </w:rPr>
        <w:t xml:space="preserve"> notiek Komisijas atklātā</w:t>
      </w:r>
      <w:r w:rsidR="00DA7705" w:rsidRPr="004604BA">
        <w:rPr>
          <w:rFonts w:ascii="Times New Roman" w:eastAsia="Times New Roman" w:hAnsi="Times New Roman" w:cs="Times New Roman"/>
          <w:sz w:val="24"/>
          <w:szCs w:val="24"/>
          <w:lang w:eastAsia="lv-LV"/>
        </w:rPr>
        <w:t>s</w:t>
      </w:r>
      <w:r w:rsidRPr="004604BA">
        <w:rPr>
          <w:rFonts w:ascii="Times New Roman" w:eastAsia="Times New Roman" w:hAnsi="Times New Roman" w:cs="Times New Roman"/>
          <w:sz w:val="24"/>
          <w:szCs w:val="24"/>
          <w:lang w:eastAsia="lv-LV"/>
        </w:rPr>
        <w:t xml:space="preserve"> sēdē</w:t>
      </w:r>
      <w:r w:rsidR="00DA7705" w:rsidRPr="004604BA">
        <w:rPr>
          <w:rFonts w:ascii="Times New Roman" w:eastAsia="Times New Roman" w:hAnsi="Times New Roman" w:cs="Times New Roman"/>
          <w:sz w:val="24"/>
          <w:szCs w:val="24"/>
          <w:lang w:eastAsia="lv-LV"/>
        </w:rPr>
        <w:t>s</w:t>
      </w:r>
      <w:r w:rsidRPr="004604BA">
        <w:rPr>
          <w:rFonts w:ascii="Times New Roman" w:eastAsia="Times New Roman" w:hAnsi="Times New Roman" w:cs="Times New Roman"/>
          <w:sz w:val="24"/>
          <w:szCs w:val="24"/>
          <w:lang w:eastAsia="lv-LV"/>
        </w:rPr>
        <w:t xml:space="preserve"> Saieta laukumā 1, Madonā, Madonas novadā 1.stāva zālē</w:t>
      </w:r>
      <w:r w:rsidR="005C797C" w:rsidRPr="004604BA">
        <w:rPr>
          <w:rFonts w:ascii="Times New Roman" w:eastAsia="Times New Roman" w:hAnsi="Times New Roman" w:cs="Times New Roman"/>
          <w:sz w:val="24"/>
          <w:szCs w:val="24"/>
          <w:lang w:eastAsia="lv-LV"/>
        </w:rPr>
        <w:t xml:space="preserve"> </w:t>
      </w:r>
      <w:r w:rsidR="005C797C" w:rsidRPr="004604BA">
        <w:rPr>
          <w:rFonts w:ascii="Times New Roman" w:eastAsia="Times New Roman" w:hAnsi="Times New Roman" w:cs="Times New Roman"/>
          <w:b/>
          <w:sz w:val="24"/>
          <w:szCs w:val="24"/>
          <w:lang w:eastAsia="lv-LV"/>
        </w:rPr>
        <w:t>202</w:t>
      </w:r>
      <w:r w:rsidR="00897EE8" w:rsidRPr="004604BA">
        <w:rPr>
          <w:rFonts w:ascii="Times New Roman" w:eastAsia="Times New Roman" w:hAnsi="Times New Roman" w:cs="Times New Roman"/>
          <w:b/>
          <w:sz w:val="24"/>
          <w:szCs w:val="24"/>
          <w:lang w:eastAsia="lv-LV"/>
        </w:rPr>
        <w:t>3</w:t>
      </w:r>
      <w:r w:rsidR="005C797C" w:rsidRPr="004604BA">
        <w:rPr>
          <w:rFonts w:ascii="Times New Roman" w:eastAsia="Times New Roman" w:hAnsi="Times New Roman" w:cs="Times New Roman"/>
          <w:b/>
          <w:sz w:val="24"/>
          <w:szCs w:val="24"/>
          <w:lang w:eastAsia="lv-LV"/>
        </w:rPr>
        <w:t>. gada _______________</w:t>
      </w:r>
      <w:r w:rsidR="0085223C" w:rsidRPr="004604BA">
        <w:rPr>
          <w:rFonts w:ascii="Times New Roman" w:eastAsia="Times New Roman" w:hAnsi="Times New Roman" w:cs="Times New Roman"/>
          <w:b/>
          <w:sz w:val="24"/>
          <w:szCs w:val="24"/>
          <w:lang w:eastAsia="lv-LV"/>
        </w:rPr>
        <w:t xml:space="preserve"> plkst. ________</w:t>
      </w:r>
    </w:p>
    <w:p w14:paraId="6192EA3A" w14:textId="77777777" w:rsidR="00751F44" w:rsidRPr="004604B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6.2. Izsoles gaita tiek protokolēta. Izsoles protokolā atspoguļo visas komisijas priekšsēdētāja (vadītājs) un Pretendentu darbības izsoles gaitā. Protokolu paraksta visi komisijas locekļi.</w:t>
      </w:r>
    </w:p>
    <w:p w14:paraId="5C309380" w14:textId="77777777" w:rsidR="00751F44" w:rsidRPr="004604B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6.3.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4E978CEF" w14:textId="77777777" w:rsidR="00751F44" w:rsidRPr="004604B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6.4. Ja noteiktajā laikā uz izsoli ierodas vismaz 1 (viens) Pretendents, izsoles vadītājs paziņo par izsoles uzsākšanu.</w:t>
      </w:r>
    </w:p>
    <w:p w14:paraId="27069B32" w14:textId="77777777" w:rsidR="00751F44" w:rsidRPr="004604BA"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sz w:val="24"/>
          <w:szCs w:val="24"/>
          <w:lang w:eastAsia="lv-LV"/>
        </w:rPr>
      </w:pPr>
      <w:r w:rsidRPr="004604BA">
        <w:rPr>
          <w:rFonts w:ascii="Times New Roman" w:eastAsia="Times New Roman" w:hAnsi="Times New Roman" w:cs="Times New Roman"/>
          <w:sz w:val="24"/>
          <w:szCs w:val="24"/>
          <w:lang w:eastAsia="lv-LV"/>
        </w:rPr>
        <w:t xml:space="preserve">6.5. </w:t>
      </w:r>
      <w:r w:rsidRPr="004604BA">
        <w:rPr>
          <w:rFonts w:ascii="Times New Roman" w:eastAsia="Times New Roman" w:hAnsi="Times New Roman" w:cs="Times New Roman"/>
          <w:color w:val="000000"/>
          <w:sz w:val="24"/>
          <w:szCs w:val="24"/>
          <w:lang w:eastAsia="lv-LV"/>
        </w:rPr>
        <w:t>Izsolē starp Pretendentiem aizliegta vienošanās, skaļa uzvedība un traucējumi, kas varētu iespaidot izsoles rezultātus un gaitu.</w:t>
      </w:r>
    </w:p>
    <w:p w14:paraId="437C95FF" w14:textId="77777777" w:rsidR="00751F44" w:rsidRPr="004604BA" w:rsidRDefault="00751F44" w:rsidP="00751F44">
      <w:pPr>
        <w:shd w:val="clear" w:color="auto" w:fill="FFFFFF"/>
        <w:spacing w:after="0" w:line="20" w:lineRule="atLeast"/>
        <w:jc w:val="both"/>
        <w:rPr>
          <w:rFonts w:ascii="Times New Roman" w:eastAsia="Times New Roman" w:hAnsi="Times New Roman" w:cs="Times New Roman"/>
          <w:color w:val="000000"/>
          <w:sz w:val="24"/>
          <w:szCs w:val="24"/>
          <w:lang w:eastAsia="lv-LV"/>
        </w:rPr>
      </w:pPr>
      <w:r w:rsidRPr="004604BA">
        <w:rPr>
          <w:rFonts w:ascii="Times New Roman" w:eastAsia="Times New Roman" w:hAnsi="Times New Roman" w:cs="Times New Roman"/>
          <w:color w:val="000000"/>
          <w:sz w:val="24"/>
          <w:szCs w:val="24"/>
          <w:lang w:eastAsia="lv-LV"/>
        </w:rPr>
        <w:t>6.6. Izsoles gaita:</w:t>
      </w:r>
    </w:p>
    <w:p w14:paraId="1D932065"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color w:val="000000"/>
          <w:sz w:val="24"/>
          <w:szCs w:val="24"/>
          <w:lang w:eastAsia="lv-LV"/>
        </w:rPr>
        <w:t xml:space="preserve">6.6.1. </w:t>
      </w:r>
      <w:r w:rsidRPr="004604BA">
        <w:rPr>
          <w:rFonts w:ascii="Times New Roman" w:eastAsia="Times New Roman" w:hAnsi="Times New Roman" w:cs="Times New Roman"/>
          <w:sz w:val="24"/>
          <w:szCs w:val="24"/>
          <w:lang w:eastAsia="lv-LV"/>
        </w:rPr>
        <w:t>izsoli vada komisijas priekšsēdētājs.</w:t>
      </w:r>
    </w:p>
    <w:p w14:paraId="304E847B"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6.6.2. komisijas priekšsēdētājs, atklājot izsoli, iepazīstina ar komisijas sastāvu un pārliecinās par Pretendentu ierašanos saskaņā ar Pretendentu reģistrācijas sarakstu. </w:t>
      </w:r>
    </w:p>
    <w:p w14:paraId="4F3D2897"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6.6.3. Pretendentam tiek izsniegta kartīte ar numuru, kas atbilst Pretendentu reģistrācijas sarakstā ierakstītajam kārtas numuram.</w:t>
      </w:r>
    </w:p>
    <w:p w14:paraId="784B14C0"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6.6.4. izsoles komisijas vadītājs īsi raksturo iznomājamo Objektu, paziņo izsoles sākotnējo nomas maksu, kā arī izsoles soli – par kādu sākotnējā nomas maksa tiek paaugstināta ar katru nākamo solījumu.</w:t>
      </w:r>
    </w:p>
    <w:p w14:paraId="7367F92A"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6.6.5. ja mutiskai izsolei ir reģistrēts un ieradies tikai viens Pretendents, izsoli atzīst par notikušu. Iznomātājs ar Pretendentu slēdz nomas līgumu par nomas maksu, kas nav zemāka par izsoles sākumcenu.</w:t>
      </w:r>
    </w:p>
    <w:p w14:paraId="76CEC45A"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6.6.6. Pretendenti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6.6.7. izsoles komisija izsoles gaitā izsoles protokolā atzīmē katra Pretendenta piedāvāto maksu, turpinot maksas atzīmēšanu, kamēr to paaugstina. A</w:t>
      </w:r>
      <w:r w:rsidRPr="004604BA">
        <w:rPr>
          <w:rFonts w:ascii="Times New Roman" w:hAnsi="Times New Roman" w:cs="Times New Roman"/>
          <w:sz w:val="24"/>
          <w:szCs w:val="24"/>
        </w:rPr>
        <w:t>tsakoties no turpmākas solīšanas, katrs Pretendents pretendentu reģistrācijas sarakstā ar parakstu apliecina savu pēdējo solīto nomas maksas summu</w:t>
      </w:r>
      <w:r w:rsidRPr="004604BA">
        <w:rPr>
          <w:rFonts w:ascii="Times New Roman" w:eastAsia="Times New Roman" w:hAnsi="Times New Roman" w:cs="Times New Roman"/>
          <w:sz w:val="24"/>
          <w:szCs w:val="24"/>
          <w:lang w:eastAsia="lv-LV"/>
        </w:rPr>
        <w:t xml:space="preserve">. </w:t>
      </w:r>
    </w:p>
    <w:p w14:paraId="0E9B29C9"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lastRenderedPageBreak/>
        <w:t>6.6.8. ja vairāki solītāji reizē sola vienādu maksu un neviens to nepārsola, tad nomas tiesības iegūst solītājs, kurš pieteikumu izsolei ir iesniedzis agrāk.</w:t>
      </w:r>
    </w:p>
    <w:p w14:paraId="719EC248"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6.6.9. ja neviens no izsoles dalībniekiem vairs augstāku maksu nepiedāvā, izsoles vadītājs trīs reizes atkārto pēdējo augstāko maksu un fiksē to ar vārdu “iznomāts”. Tas nozīmē, ka Objekts ir iznomāts izsoles dalībniekam, kas nosolījis pēdējo augstāko maksu. </w:t>
      </w:r>
    </w:p>
    <w:p w14:paraId="7290422F"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6.6.10. Pretendents, kurš pēdējais piedāvājis augstāko nomas maksu, pēc nosolīšanas nekavējoties ar parakstu protokolā apliecina tajā norādītās nomas maksas atbilstību nosolītajai.</w:t>
      </w:r>
    </w:p>
    <w:p w14:paraId="2347F2FF" w14:textId="77777777" w:rsidR="00751F44" w:rsidRPr="004604BA"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1A41E619" w14:textId="77777777" w:rsidR="00751F44" w:rsidRPr="004604BA" w:rsidRDefault="00751F44" w:rsidP="00751F44">
      <w:pPr>
        <w:spacing w:after="0" w:line="20" w:lineRule="atLeast"/>
        <w:ind w:left="360"/>
        <w:jc w:val="center"/>
        <w:rPr>
          <w:rFonts w:ascii="Times New Roman" w:eastAsia="Arial Unicode MS" w:hAnsi="Times New Roman" w:cs="Times New Roman"/>
          <w:b/>
          <w:sz w:val="24"/>
          <w:szCs w:val="24"/>
        </w:rPr>
      </w:pPr>
      <w:r w:rsidRPr="004604BA">
        <w:rPr>
          <w:rFonts w:ascii="Times New Roman" w:eastAsia="Arial Unicode MS" w:hAnsi="Times New Roman" w:cs="Times New Roman"/>
          <w:b/>
          <w:sz w:val="24"/>
          <w:szCs w:val="24"/>
        </w:rPr>
        <w:t>7. Izsoles rezultātu apstiprināšana un līguma slēgšanas kārtība</w:t>
      </w:r>
    </w:p>
    <w:p w14:paraId="6D250F2B" w14:textId="77777777" w:rsidR="00751F44" w:rsidRPr="004604BA" w:rsidRDefault="00751F44" w:rsidP="00751F44">
      <w:pPr>
        <w:pStyle w:val="Sarakstarindkopa"/>
        <w:shd w:val="clear" w:color="auto" w:fill="FFFFFF"/>
        <w:spacing w:after="0" w:line="20" w:lineRule="atLeast"/>
        <w:ind w:left="540"/>
        <w:jc w:val="both"/>
        <w:rPr>
          <w:rFonts w:ascii="Times New Roman" w:eastAsia="Times New Roman" w:hAnsi="Times New Roman" w:cs="Times New Roman"/>
          <w:sz w:val="24"/>
          <w:szCs w:val="24"/>
          <w:lang w:eastAsia="lv-LV"/>
        </w:rPr>
      </w:pPr>
    </w:p>
    <w:p w14:paraId="41C3C667" w14:textId="77777777" w:rsidR="00751F44" w:rsidRPr="004604B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7.1. 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Pr="004604B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7.2. Izsoles protokolu sastāda vienā eksemplārā. Nosolītājam tiek izsniegta izsoles protokola apliecināta kopija. </w:t>
      </w:r>
    </w:p>
    <w:p w14:paraId="0D56EDCF" w14:textId="77777777" w:rsidR="00751F44" w:rsidRPr="004604B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7.3. Iznomātājs nomas līgumu slēdz ar to Pretendentu, kurš nosolījis visaugstāko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līgumu neparaksta un neiesniedz attiecīgu atteikumu, ir uzskatāms, ka Pretendents no nomas līguma slēgšanas ir atteicies.</w:t>
      </w:r>
    </w:p>
    <w:p w14:paraId="5AEDC34A" w14:textId="77777777" w:rsidR="00751F44" w:rsidRPr="004604B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7.4. Ja Pretendents, kurš nosolījis augstāko nomas maksu, atsakās slēgt nomas līgumu, iznomātājam ir tiesības secīgi piedāvāt slēgt nomas līgumu tam Pretendentam, kurš nosolīja nākamo augstāko nomas maksu. </w:t>
      </w:r>
    </w:p>
    <w:p w14:paraId="5CFC551F" w14:textId="06F22B8F" w:rsidR="00751F44" w:rsidRPr="004604BA" w:rsidRDefault="00751F44" w:rsidP="007F1571">
      <w:pPr>
        <w:pStyle w:val="Sarakstarindkopa"/>
        <w:shd w:val="clear" w:color="auto" w:fill="FFFFFF"/>
        <w:spacing w:after="0" w:line="20" w:lineRule="atLeast"/>
        <w:ind w:left="426" w:hanging="426"/>
        <w:jc w:val="both"/>
        <w:rPr>
          <w:rFonts w:ascii="Times New Roman" w:eastAsia="Times New Roman" w:hAnsi="Times New Roman" w:cs="Times New Roman"/>
          <w:bCs/>
          <w:sz w:val="24"/>
          <w:szCs w:val="24"/>
          <w:lang w:eastAsia="ar-SA"/>
        </w:rPr>
      </w:pPr>
      <w:r w:rsidRPr="004604BA">
        <w:rPr>
          <w:rFonts w:ascii="Times New Roman" w:eastAsia="Times New Roman" w:hAnsi="Times New Roman" w:cs="Times New Roman"/>
          <w:sz w:val="24"/>
          <w:szCs w:val="24"/>
          <w:lang w:eastAsia="lv-LV"/>
        </w:rPr>
        <w:t xml:space="preserve">7.5. </w:t>
      </w:r>
      <w:r w:rsidRPr="004604BA">
        <w:rPr>
          <w:rFonts w:ascii="Times New Roman" w:eastAsia="Times New Roman" w:hAnsi="Times New Roman" w:cs="Times New Roman"/>
          <w:sz w:val="24"/>
          <w:szCs w:val="24"/>
          <w:lang w:eastAsia="ar-SA"/>
        </w:rPr>
        <w:t>Iznomātājs 10 darbdienu laikā pēc nomas līguma spēkā stāšanās publicē attiecīgo informāciju tīmekļvietnē www.madona.lv.</w:t>
      </w:r>
      <w:r w:rsidRPr="004604BA">
        <w:rPr>
          <w:rFonts w:ascii="Times New Roman" w:eastAsia="Times New Roman" w:hAnsi="Times New Roman" w:cs="Times New Roman"/>
          <w:bCs/>
          <w:sz w:val="24"/>
          <w:szCs w:val="24"/>
          <w:lang w:eastAsia="ar-SA"/>
        </w:rPr>
        <w:t xml:space="preserve"> </w:t>
      </w:r>
    </w:p>
    <w:p w14:paraId="137DCA3E" w14:textId="77777777" w:rsidR="007F1571" w:rsidRPr="004604BA" w:rsidRDefault="007F1571" w:rsidP="007F1571">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p>
    <w:p w14:paraId="575A70F5" w14:textId="77777777" w:rsidR="00751F44" w:rsidRPr="004604BA" w:rsidRDefault="00751F44" w:rsidP="00751F44">
      <w:pPr>
        <w:spacing w:after="0" w:line="20" w:lineRule="atLeast"/>
        <w:ind w:left="360"/>
        <w:jc w:val="center"/>
        <w:rPr>
          <w:rFonts w:ascii="Times New Roman" w:eastAsia="Arial Unicode MS" w:hAnsi="Times New Roman" w:cs="Times New Roman"/>
          <w:b/>
          <w:bCs/>
          <w:sz w:val="24"/>
          <w:szCs w:val="24"/>
        </w:rPr>
      </w:pPr>
      <w:r w:rsidRPr="004604BA">
        <w:rPr>
          <w:rFonts w:ascii="Times New Roman" w:eastAsia="Arial Unicode MS" w:hAnsi="Times New Roman" w:cs="Times New Roman"/>
          <w:b/>
          <w:bCs/>
          <w:sz w:val="24"/>
          <w:szCs w:val="24"/>
        </w:rPr>
        <w:t>8. Nobeiguma noteikumi</w:t>
      </w:r>
    </w:p>
    <w:p w14:paraId="43AC5A05" w14:textId="77777777" w:rsidR="00751F44" w:rsidRPr="004604BA" w:rsidRDefault="00751F44" w:rsidP="00751F44">
      <w:pPr>
        <w:spacing w:after="0" w:line="20" w:lineRule="atLeast"/>
        <w:jc w:val="both"/>
        <w:rPr>
          <w:rFonts w:ascii="Times New Roman" w:eastAsia="Arial Unicode MS" w:hAnsi="Times New Roman" w:cs="Times New Roman"/>
          <w:b/>
          <w:bCs/>
          <w:sz w:val="24"/>
          <w:szCs w:val="24"/>
        </w:rPr>
      </w:pPr>
      <w:r w:rsidRPr="004604BA">
        <w:rPr>
          <w:rFonts w:ascii="Times New Roman" w:eastAsia="Arial Unicode MS" w:hAnsi="Times New Roman" w:cs="Times New Roman"/>
          <w:sz w:val="24"/>
          <w:szCs w:val="24"/>
        </w:rPr>
        <w:t>8.1.Izsole atzīstama par nenotikušu, ja:</w:t>
      </w:r>
    </w:p>
    <w:p w14:paraId="460644B0"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8.1.1. noteiktajos termiņos izsolei  pieteikumu nav iesniegusi neviena persona;</w:t>
      </w:r>
    </w:p>
    <w:p w14:paraId="7985E9BA"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8.1.2. Pretendentu reģistrācijas sarakstā nav reģistrēts neviens pretendents;</w:t>
      </w:r>
    </w:p>
    <w:p w14:paraId="216483F3"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8.1.3. Pretendentu reģistrācijas sarakstā ir reģistrēts vismaz viens Pretendents, bet uz izsoli neviens Pretendents nav ieradies;</w:t>
      </w:r>
    </w:p>
    <w:p w14:paraId="2826D307"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8.1.4. tiek konstatēts, ka bijusi noruna starp Pretendentiem, kas ietekmējusi izsoles procesu un rezultātu;</w:t>
      </w:r>
    </w:p>
    <w:p w14:paraId="747A6D89"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8.1.5. izsolē piedalās vairāki Pretendenti, bet neviens no viņiem nepārsola izsoles sākumcenu;</w:t>
      </w:r>
    </w:p>
    <w:p w14:paraId="17C9113D"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8.1.6. tiek konstatēts, ka nav ievēroti izsoles noteikumi;</w:t>
      </w:r>
    </w:p>
    <w:p w14:paraId="17A71D5D"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8.1.7. tiek konstatēts, ka nepamatoti ir noraidīta kāda Pretendenta piedalīšanās izsolē.</w:t>
      </w:r>
    </w:p>
    <w:p w14:paraId="011E4837" w14:textId="77777777" w:rsidR="00751F44" w:rsidRPr="004604BA" w:rsidRDefault="00751F44" w:rsidP="00751F44">
      <w:pPr>
        <w:spacing w:after="0" w:line="20" w:lineRule="atLeast"/>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8.2. Lēmumu par izsoles atzīšanu par nenotikušu pieņem Komisija.</w:t>
      </w:r>
    </w:p>
    <w:p w14:paraId="01C507C7" w14:textId="77777777" w:rsidR="00751F44" w:rsidRPr="004604BA" w:rsidRDefault="00751F44" w:rsidP="00751F44">
      <w:pPr>
        <w:spacing w:after="0" w:line="20" w:lineRule="atLeast"/>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 xml:space="preserve">8.3. Pretendentiem ir tiesības iesniegt sūdzību Madonas novada pašvaldības domes priekšsēdētājam par komisijas veiktajām darbībām 2 (divu) darbdienu laikā no izsoles dienas. </w:t>
      </w:r>
    </w:p>
    <w:p w14:paraId="7EC80DB2" w14:textId="77777777" w:rsidR="00751F44" w:rsidRPr="004604BA" w:rsidRDefault="00751F44" w:rsidP="00751F44">
      <w:pPr>
        <w:spacing w:after="0" w:line="20" w:lineRule="atLeast"/>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 xml:space="preserve">8.4. Noteikumiem ir šādi pielikumi, kas ir Noteikumu neatņemama sastāvdaļa: </w:t>
      </w:r>
    </w:p>
    <w:p w14:paraId="61577525" w14:textId="2A3D2EBA" w:rsidR="005C797C"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 xml:space="preserve">8.4.1. </w:t>
      </w:r>
      <w:r w:rsidR="005C797C" w:rsidRPr="004604BA">
        <w:rPr>
          <w:rFonts w:ascii="Times New Roman" w:eastAsia="Arial Unicode MS" w:hAnsi="Times New Roman" w:cs="Times New Roman"/>
          <w:sz w:val="24"/>
          <w:szCs w:val="24"/>
        </w:rPr>
        <w:t>nomas objektu plāns;</w:t>
      </w:r>
    </w:p>
    <w:p w14:paraId="5BC2580A" w14:textId="73261B13" w:rsidR="00751F44" w:rsidRPr="004604BA" w:rsidRDefault="005C797C"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 xml:space="preserve">8.4.2. </w:t>
      </w:r>
      <w:r w:rsidR="00751F44" w:rsidRPr="004604BA">
        <w:rPr>
          <w:rFonts w:ascii="Times New Roman" w:eastAsia="Arial Unicode MS" w:hAnsi="Times New Roman" w:cs="Times New Roman"/>
          <w:sz w:val="24"/>
          <w:szCs w:val="24"/>
        </w:rPr>
        <w:t>pieteikums nomas tiesību izsolei;</w:t>
      </w:r>
    </w:p>
    <w:p w14:paraId="49B85837"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8.4.2. nomas līguma projekts.</w:t>
      </w:r>
    </w:p>
    <w:p w14:paraId="401D14FD"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u w:val="single"/>
        </w:rPr>
      </w:pPr>
    </w:p>
    <w:p w14:paraId="36BB140A" w14:textId="77777777" w:rsidR="00751F44" w:rsidRPr="004604BA" w:rsidRDefault="00751F44" w:rsidP="00751F44">
      <w:pPr>
        <w:spacing w:after="0" w:line="20" w:lineRule="atLeast"/>
        <w:jc w:val="right"/>
        <w:rPr>
          <w:rFonts w:ascii="Times New Roman" w:eastAsia="Arial Unicode MS" w:hAnsi="Times New Roman" w:cs="Times New Roman"/>
          <w:b/>
          <w:i/>
          <w:sz w:val="24"/>
          <w:szCs w:val="24"/>
        </w:rPr>
      </w:pPr>
    </w:p>
    <w:p w14:paraId="41FC8D36" w14:textId="77777777" w:rsidR="00751F44" w:rsidRPr="004604BA" w:rsidRDefault="00751F44" w:rsidP="00751F44">
      <w:pPr>
        <w:spacing w:after="0" w:line="20" w:lineRule="atLeast"/>
        <w:jc w:val="right"/>
        <w:rPr>
          <w:rFonts w:ascii="Times New Roman" w:eastAsia="Arial Unicode MS" w:hAnsi="Times New Roman" w:cs="Times New Roman"/>
          <w:b/>
          <w:i/>
          <w:sz w:val="24"/>
          <w:szCs w:val="24"/>
        </w:rPr>
      </w:pPr>
    </w:p>
    <w:p w14:paraId="10C238B2" w14:textId="77777777" w:rsidR="00751F44" w:rsidRPr="004604BA" w:rsidRDefault="00751F44" w:rsidP="00751F44">
      <w:pPr>
        <w:spacing w:after="0" w:line="20" w:lineRule="atLeast"/>
        <w:jc w:val="right"/>
        <w:rPr>
          <w:rFonts w:ascii="Times New Roman" w:eastAsia="Arial Unicode MS" w:hAnsi="Times New Roman" w:cs="Times New Roman"/>
          <w:b/>
          <w:i/>
          <w:sz w:val="24"/>
          <w:szCs w:val="24"/>
        </w:rPr>
      </w:pPr>
    </w:p>
    <w:p w14:paraId="0605C39C" w14:textId="77777777" w:rsidR="00751F44" w:rsidRPr="004604BA" w:rsidRDefault="00751F44" w:rsidP="00751F44">
      <w:pPr>
        <w:spacing w:after="0" w:line="20" w:lineRule="atLeast"/>
        <w:jc w:val="right"/>
        <w:rPr>
          <w:rFonts w:ascii="Times New Roman" w:eastAsia="Arial Unicode MS" w:hAnsi="Times New Roman" w:cs="Times New Roman"/>
          <w:b/>
          <w:i/>
          <w:sz w:val="24"/>
          <w:szCs w:val="24"/>
        </w:rPr>
      </w:pPr>
    </w:p>
    <w:p w14:paraId="0EA67818" w14:textId="4C08A8E9" w:rsidR="00751F44" w:rsidRPr="004604BA" w:rsidRDefault="00751F44" w:rsidP="00751F44">
      <w:pPr>
        <w:rPr>
          <w:rFonts w:ascii="Times New Roman" w:eastAsia="Arial Unicode MS" w:hAnsi="Times New Roman" w:cs="Times New Roman"/>
          <w:b/>
          <w:i/>
          <w:sz w:val="24"/>
          <w:szCs w:val="24"/>
        </w:rPr>
      </w:pPr>
    </w:p>
    <w:p w14:paraId="4299B550" w14:textId="21E1775B" w:rsidR="00013039" w:rsidRPr="004604BA" w:rsidRDefault="009E0492" w:rsidP="00751F44">
      <w:pPr>
        <w:rPr>
          <w:rFonts w:ascii="Times New Roman" w:eastAsia="Arial Unicode MS" w:hAnsi="Times New Roman" w:cs="Times New Roman"/>
          <w:b/>
          <w:i/>
          <w:sz w:val="24"/>
          <w:szCs w:val="24"/>
        </w:rPr>
      </w:pPr>
      <w:r>
        <w:rPr>
          <w:rFonts w:ascii="Times New Roman" w:eastAsia="Arial Unicode MS" w:hAnsi="Times New Roman" w:cs="Times New Roman"/>
          <w:b/>
          <w:i/>
          <w:sz w:val="24"/>
          <w:szCs w:val="24"/>
        </w:rPr>
        <w:br w:type="page"/>
      </w:r>
    </w:p>
    <w:p w14:paraId="2359F757" w14:textId="77777777" w:rsidR="00751F44" w:rsidRPr="004604BA" w:rsidRDefault="00751F44" w:rsidP="00751F44">
      <w:pPr>
        <w:spacing w:after="0" w:line="20" w:lineRule="atLeast"/>
        <w:jc w:val="right"/>
        <w:rPr>
          <w:rFonts w:ascii="Times New Roman" w:eastAsia="Arial Unicode MS" w:hAnsi="Times New Roman" w:cs="Times New Roman"/>
          <w:b/>
          <w:i/>
          <w:sz w:val="24"/>
          <w:szCs w:val="24"/>
        </w:rPr>
      </w:pPr>
      <w:bookmarkStart w:id="2" w:name="_Hlk114153524"/>
      <w:r w:rsidRPr="004604BA">
        <w:rPr>
          <w:rFonts w:ascii="Times New Roman" w:eastAsia="Arial Unicode MS" w:hAnsi="Times New Roman" w:cs="Times New Roman"/>
          <w:b/>
          <w:i/>
          <w:sz w:val="24"/>
          <w:szCs w:val="24"/>
        </w:rPr>
        <w:lastRenderedPageBreak/>
        <w:t>Pielikums Nr.1</w:t>
      </w:r>
    </w:p>
    <w:p w14:paraId="732C4388" w14:textId="6A66A536" w:rsidR="00013039" w:rsidRPr="004604BA" w:rsidRDefault="009E0492"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751F44" w:rsidRPr="004604BA">
        <w:rPr>
          <w:rFonts w:ascii="Times New Roman" w:eastAsia="Times New Roman" w:hAnsi="Times New Roman" w:cs="Times New Roman"/>
          <w:b/>
          <w:bCs/>
          <w:i/>
          <w:iCs/>
          <w:color w:val="000000"/>
          <w:sz w:val="24"/>
          <w:szCs w:val="24"/>
          <w:lang w:eastAsia="x-none"/>
        </w:rPr>
        <w:t>.</w:t>
      </w:r>
      <w:r w:rsidR="00751F44" w:rsidRPr="004604BA">
        <w:rPr>
          <w:sz w:val="24"/>
          <w:szCs w:val="24"/>
        </w:rPr>
        <w:t xml:space="preserve"> </w:t>
      </w:r>
      <w:r w:rsidR="00751F44" w:rsidRPr="004604BA">
        <w:rPr>
          <w:rFonts w:ascii="Times New Roman" w:eastAsia="Times New Roman" w:hAnsi="Times New Roman" w:cs="Times New Roman"/>
          <w:b/>
          <w:bCs/>
          <w:i/>
          <w:iCs/>
          <w:color w:val="000000"/>
          <w:sz w:val="24"/>
          <w:szCs w:val="24"/>
          <w:lang w:eastAsia="x-none"/>
        </w:rPr>
        <w:t xml:space="preserve">Madonas novada pašvaldības </w:t>
      </w:r>
      <w:r w:rsidR="00E0364A" w:rsidRPr="004604BA">
        <w:rPr>
          <w:rFonts w:ascii="Times New Roman" w:eastAsia="Times New Roman" w:hAnsi="Times New Roman" w:cs="Times New Roman"/>
          <w:b/>
          <w:bCs/>
          <w:i/>
          <w:iCs/>
          <w:color w:val="000000"/>
          <w:sz w:val="24"/>
          <w:szCs w:val="24"/>
          <w:lang w:eastAsia="x-none"/>
        </w:rPr>
        <w:t>ražošanas/biroja</w:t>
      </w:r>
      <w:r w:rsidR="00013039" w:rsidRPr="004604BA">
        <w:rPr>
          <w:rFonts w:ascii="Times New Roman" w:eastAsia="Times New Roman" w:hAnsi="Times New Roman" w:cs="Times New Roman"/>
          <w:b/>
          <w:bCs/>
          <w:i/>
          <w:iCs/>
          <w:color w:val="000000"/>
          <w:sz w:val="24"/>
          <w:szCs w:val="24"/>
          <w:lang w:eastAsia="x-none"/>
        </w:rPr>
        <w:t xml:space="preserve"> telp</w:t>
      </w:r>
      <w:r w:rsidR="00E0364A" w:rsidRPr="004604BA">
        <w:rPr>
          <w:rFonts w:ascii="Times New Roman" w:eastAsia="Times New Roman" w:hAnsi="Times New Roman" w:cs="Times New Roman"/>
          <w:b/>
          <w:bCs/>
          <w:i/>
          <w:iCs/>
          <w:color w:val="000000"/>
          <w:sz w:val="24"/>
          <w:szCs w:val="24"/>
          <w:lang w:eastAsia="x-none"/>
        </w:rPr>
        <w:t>as</w:t>
      </w:r>
      <w:r w:rsidR="00013039" w:rsidRPr="004604BA">
        <w:rPr>
          <w:rFonts w:ascii="Times New Roman" w:eastAsia="Times New Roman" w:hAnsi="Times New Roman" w:cs="Times New Roman"/>
          <w:b/>
          <w:bCs/>
          <w:i/>
          <w:iCs/>
          <w:color w:val="000000"/>
          <w:sz w:val="24"/>
          <w:szCs w:val="24"/>
          <w:lang w:eastAsia="x-none"/>
        </w:rPr>
        <w:t xml:space="preserve"> Saieta laukumā 2A, Madonā, </w:t>
      </w:r>
    </w:p>
    <w:p w14:paraId="4D7292CB" w14:textId="73EA00C4" w:rsidR="00751F44" w:rsidRPr="004604BA" w:rsidRDefault="00013039"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4604BA">
        <w:rPr>
          <w:rFonts w:ascii="Times New Roman" w:eastAsia="Times New Roman" w:hAnsi="Times New Roman" w:cs="Times New Roman"/>
          <w:b/>
          <w:bCs/>
          <w:i/>
          <w:iCs/>
          <w:color w:val="000000"/>
          <w:sz w:val="24"/>
          <w:szCs w:val="24"/>
          <w:lang w:eastAsia="x-none"/>
        </w:rPr>
        <w:t xml:space="preserve">Madonas novadā, </w:t>
      </w:r>
      <w:bookmarkStart w:id="3" w:name="_Hlk106289854"/>
      <w:r w:rsidRPr="004604BA">
        <w:rPr>
          <w:rFonts w:ascii="Times New Roman" w:eastAsia="Times New Roman" w:hAnsi="Times New Roman" w:cs="Times New Roman"/>
          <w:b/>
          <w:bCs/>
          <w:i/>
          <w:iCs/>
          <w:color w:val="000000"/>
          <w:sz w:val="24"/>
          <w:szCs w:val="24"/>
          <w:lang w:eastAsia="x-none"/>
        </w:rPr>
        <w:t>nomas</w:t>
      </w:r>
      <w:r w:rsidR="00751F44" w:rsidRPr="004604BA">
        <w:rPr>
          <w:rFonts w:ascii="Times New Roman" w:eastAsia="Times New Roman" w:hAnsi="Times New Roman" w:cs="Times New Roman"/>
          <w:b/>
          <w:bCs/>
          <w:i/>
          <w:iCs/>
          <w:color w:val="000000"/>
          <w:sz w:val="24"/>
          <w:szCs w:val="24"/>
          <w:lang w:eastAsia="x-none"/>
        </w:rPr>
        <w:t xml:space="preserve"> </w:t>
      </w:r>
      <w:bookmarkEnd w:id="3"/>
      <w:r w:rsidR="00751F44" w:rsidRPr="004604BA">
        <w:rPr>
          <w:rFonts w:ascii="Times New Roman" w:eastAsia="Times New Roman" w:hAnsi="Times New Roman" w:cs="Times New Roman"/>
          <w:b/>
          <w:bCs/>
          <w:i/>
          <w:iCs/>
          <w:color w:val="000000"/>
          <w:sz w:val="24"/>
          <w:szCs w:val="24"/>
          <w:lang w:eastAsia="x-none"/>
        </w:rPr>
        <w:t xml:space="preserve">tiesību izsoles noteikumiem </w:t>
      </w:r>
    </w:p>
    <w:bookmarkEnd w:id="2"/>
    <w:p w14:paraId="3F765132" w14:textId="6C323707" w:rsidR="00751F44" w:rsidRPr="004604BA" w:rsidRDefault="00751F44" w:rsidP="00751F44">
      <w:pPr>
        <w:spacing w:after="0" w:line="20" w:lineRule="atLeast"/>
        <w:jc w:val="right"/>
        <w:rPr>
          <w:rFonts w:ascii="Times New Roman" w:eastAsia="Arial Unicode MS" w:hAnsi="Times New Roman" w:cs="Times New Roman"/>
          <w:b/>
          <w:i/>
          <w:sz w:val="24"/>
          <w:szCs w:val="24"/>
        </w:rPr>
      </w:pPr>
    </w:p>
    <w:p w14:paraId="5D75F623" w14:textId="11707A74"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23167089" w14:textId="2EE7FAAF"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1488C6EC" w14:textId="422E3953" w:rsidR="001566A1" w:rsidRPr="004604BA" w:rsidRDefault="00507AE2" w:rsidP="00507AE2">
      <w:pPr>
        <w:spacing w:after="0" w:line="20" w:lineRule="atLeast"/>
        <w:jc w:val="center"/>
        <w:rPr>
          <w:rFonts w:ascii="Times New Roman" w:eastAsia="Arial Unicode MS" w:hAnsi="Times New Roman" w:cs="Times New Roman"/>
          <w:b/>
          <w:sz w:val="24"/>
          <w:szCs w:val="24"/>
        </w:rPr>
      </w:pPr>
      <w:r w:rsidRPr="004604BA">
        <w:rPr>
          <w:rFonts w:ascii="Times New Roman" w:eastAsia="Arial Unicode MS" w:hAnsi="Times New Roman" w:cs="Times New Roman"/>
          <w:b/>
          <w:sz w:val="24"/>
          <w:szCs w:val="24"/>
        </w:rPr>
        <w:t>Nomas objektu ēkā ar adresi Saieta laukums 2A, Madona, Madonas novads, 1. stāvā plāns</w:t>
      </w:r>
    </w:p>
    <w:p w14:paraId="5001399E" w14:textId="77777777" w:rsidR="005466D7" w:rsidRPr="004604BA" w:rsidRDefault="005466D7" w:rsidP="00751F44">
      <w:pPr>
        <w:spacing w:after="0" w:line="20" w:lineRule="atLeast"/>
        <w:jc w:val="right"/>
        <w:rPr>
          <w:noProof/>
          <w:sz w:val="24"/>
          <w:szCs w:val="24"/>
        </w:rPr>
      </w:pPr>
    </w:p>
    <w:p w14:paraId="3E1B94AB" w14:textId="77777777" w:rsidR="003A5F5D" w:rsidRPr="004604BA" w:rsidRDefault="003A5F5D" w:rsidP="00751F44">
      <w:pPr>
        <w:spacing w:after="0" w:line="20" w:lineRule="atLeast"/>
        <w:jc w:val="right"/>
        <w:rPr>
          <w:noProof/>
          <w:sz w:val="24"/>
          <w:szCs w:val="24"/>
        </w:rPr>
      </w:pPr>
    </w:p>
    <w:p w14:paraId="3CA06C20" w14:textId="77777777" w:rsidR="003A5F5D" w:rsidRPr="004604BA" w:rsidRDefault="003A5F5D" w:rsidP="00751F44">
      <w:pPr>
        <w:spacing w:after="0" w:line="20" w:lineRule="atLeast"/>
        <w:jc w:val="right"/>
        <w:rPr>
          <w:noProof/>
          <w:sz w:val="24"/>
          <w:szCs w:val="24"/>
        </w:rPr>
      </w:pPr>
    </w:p>
    <w:p w14:paraId="70D39599" w14:textId="350930C3" w:rsidR="001566A1" w:rsidRPr="004604BA" w:rsidRDefault="003A5F5D" w:rsidP="00751F44">
      <w:pPr>
        <w:spacing w:after="0" w:line="20" w:lineRule="atLeast"/>
        <w:jc w:val="right"/>
        <w:rPr>
          <w:rFonts w:ascii="Times New Roman" w:eastAsia="Arial Unicode MS" w:hAnsi="Times New Roman" w:cs="Times New Roman"/>
          <w:b/>
          <w:i/>
          <w:sz w:val="24"/>
          <w:szCs w:val="24"/>
        </w:rPr>
      </w:pPr>
      <w:r w:rsidRPr="004604BA">
        <w:rPr>
          <w:noProof/>
          <w:sz w:val="24"/>
          <w:szCs w:val="24"/>
          <w:lang w:eastAsia="lv-LV"/>
        </w:rPr>
        <w:drawing>
          <wp:inline distT="0" distB="0" distL="0" distR="0" wp14:anchorId="1DB9598F" wp14:editId="5E498DFC">
            <wp:extent cx="5790970" cy="4095750"/>
            <wp:effectExtent l="0" t="0" r="63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358" t="22539" r="23043" b="12583"/>
                    <a:stretch/>
                  </pic:blipFill>
                  <pic:spPr bwMode="auto">
                    <a:xfrm>
                      <a:off x="0" y="0"/>
                      <a:ext cx="5808575" cy="4108202"/>
                    </a:xfrm>
                    <a:prstGeom prst="rect">
                      <a:avLst/>
                    </a:prstGeom>
                    <a:ln>
                      <a:noFill/>
                    </a:ln>
                    <a:extLst>
                      <a:ext uri="{53640926-AAD7-44D8-BBD7-CCE9431645EC}">
                        <a14:shadowObscured xmlns:a14="http://schemas.microsoft.com/office/drawing/2010/main"/>
                      </a:ext>
                    </a:extLst>
                  </pic:spPr>
                </pic:pic>
              </a:graphicData>
            </a:graphic>
          </wp:inline>
        </w:drawing>
      </w:r>
    </w:p>
    <w:p w14:paraId="40EED921" w14:textId="260CB117"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4FF28902" w14:textId="267F00C6"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714D66BF" w14:textId="416B9DC8"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5890C6D0" w14:textId="45280C81"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2C747CC4" w14:textId="0BE3451F"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28DF688A" w14:textId="1DBA4B67"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0EEB7D05" w14:textId="7B27F10B"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46573718" w14:textId="1AE9768D"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0975C91B" w14:textId="06B0C809"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46F6AFBA" w14:textId="00C03DBA"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6A0CC329" w14:textId="06A7FDC0"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75BE655F" w14:textId="2443D750"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6D23FE49" w14:textId="202C6ACB" w:rsidR="003830FC" w:rsidRDefault="003830FC" w:rsidP="004604BA">
      <w:pPr>
        <w:spacing w:after="0" w:line="20" w:lineRule="atLeast"/>
        <w:rPr>
          <w:rFonts w:ascii="Times New Roman" w:eastAsia="Arial Unicode MS" w:hAnsi="Times New Roman" w:cs="Times New Roman"/>
          <w:b/>
          <w:i/>
          <w:sz w:val="24"/>
          <w:szCs w:val="24"/>
        </w:rPr>
      </w:pPr>
    </w:p>
    <w:p w14:paraId="6309C3FD" w14:textId="55883FF6" w:rsidR="004604BA" w:rsidRDefault="004604BA" w:rsidP="004604BA">
      <w:pPr>
        <w:spacing w:after="0" w:line="20" w:lineRule="atLeast"/>
        <w:rPr>
          <w:rFonts w:ascii="Times New Roman" w:eastAsia="Arial Unicode MS" w:hAnsi="Times New Roman" w:cs="Times New Roman"/>
          <w:sz w:val="24"/>
          <w:szCs w:val="24"/>
        </w:rPr>
      </w:pPr>
    </w:p>
    <w:p w14:paraId="670AA5E5" w14:textId="77777777" w:rsidR="009E0492" w:rsidRPr="004604BA" w:rsidRDefault="009E0492" w:rsidP="004604BA">
      <w:pPr>
        <w:spacing w:after="0" w:line="20" w:lineRule="atLeast"/>
        <w:rPr>
          <w:rFonts w:ascii="Times New Roman" w:eastAsia="Arial Unicode MS" w:hAnsi="Times New Roman" w:cs="Times New Roman"/>
          <w:sz w:val="24"/>
          <w:szCs w:val="24"/>
        </w:rPr>
      </w:pPr>
    </w:p>
    <w:p w14:paraId="42E4CFC0" w14:textId="5F02E1CC" w:rsidR="003830FC" w:rsidRPr="004604BA" w:rsidRDefault="003830FC" w:rsidP="00751F44">
      <w:pPr>
        <w:spacing w:after="0" w:line="20" w:lineRule="atLeast"/>
        <w:jc w:val="right"/>
        <w:rPr>
          <w:rFonts w:ascii="Times New Roman" w:eastAsia="Arial Unicode MS" w:hAnsi="Times New Roman" w:cs="Times New Roman"/>
          <w:sz w:val="24"/>
          <w:szCs w:val="24"/>
        </w:rPr>
      </w:pPr>
    </w:p>
    <w:p w14:paraId="39D7D540" w14:textId="7509D7D1" w:rsidR="003830FC" w:rsidRPr="004604BA" w:rsidRDefault="003830FC" w:rsidP="003830FC">
      <w:pPr>
        <w:spacing w:after="0" w:line="20" w:lineRule="atLeast"/>
        <w:jc w:val="right"/>
        <w:rPr>
          <w:rFonts w:ascii="Times New Roman" w:eastAsia="Arial Unicode MS" w:hAnsi="Times New Roman" w:cs="Times New Roman"/>
          <w:b/>
          <w:i/>
          <w:sz w:val="24"/>
          <w:szCs w:val="24"/>
        </w:rPr>
      </w:pPr>
      <w:bookmarkStart w:id="4" w:name="_Hlk114154105"/>
      <w:r w:rsidRPr="004604BA">
        <w:rPr>
          <w:rFonts w:ascii="Times New Roman" w:eastAsia="Arial Unicode MS" w:hAnsi="Times New Roman" w:cs="Times New Roman"/>
          <w:b/>
          <w:i/>
          <w:sz w:val="24"/>
          <w:szCs w:val="24"/>
        </w:rPr>
        <w:lastRenderedPageBreak/>
        <w:t>Pielikums Nr.2</w:t>
      </w:r>
    </w:p>
    <w:p w14:paraId="281CC9D9" w14:textId="76C89714" w:rsidR="003830FC" w:rsidRPr="004604BA" w:rsidRDefault="009E0492" w:rsidP="003830FC">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3830FC" w:rsidRPr="004604BA">
        <w:rPr>
          <w:rFonts w:ascii="Times New Roman" w:eastAsia="Times New Roman" w:hAnsi="Times New Roman" w:cs="Times New Roman"/>
          <w:b/>
          <w:bCs/>
          <w:i/>
          <w:iCs/>
          <w:color w:val="000000"/>
          <w:sz w:val="24"/>
          <w:szCs w:val="24"/>
          <w:lang w:eastAsia="x-none"/>
        </w:rPr>
        <w:t>.</w:t>
      </w:r>
      <w:r w:rsidR="003830FC" w:rsidRPr="004604BA">
        <w:rPr>
          <w:sz w:val="24"/>
          <w:szCs w:val="24"/>
        </w:rPr>
        <w:t xml:space="preserve"> </w:t>
      </w:r>
      <w:r w:rsidR="003830FC" w:rsidRPr="004604BA">
        <w:rPr>
          <w:rFonts w:ascii="Times New Roman" w:eastAsia="Times New Roman" w:hAnsi="Times New Roman" w:cs="Times New Roman"/>
          <w:b/>
          <w:bCs/>
          <w:i/>
          <w:iCs/>
          <w:color w:val="000000"/>
          <w:sz w:val="24"/>
          <w:szCs w:val="24"/>
          <w:lang w:eastAsia="x-none"/>
        </w:rPr>
        <w:t xml:space="preserve">Madonas novada pašvaldības </w:t>
      </w:r>
      <w:r w:rsidR="00891445" w:rsidRPr="004604BA">
        <w:rPr>
          <w:rFonts w:ascii="Times New Roman" w:eastAsia="Times New Roman" w:hAnsi="Times New Roman" w:cs="Times New Roman"/>
          <w:b/>
          <w:bCs/>
          <w:i/>
          <w:iCs/>
          <w:color w:val="000000"/>
          <w:sz w:val="24"/>
          <w:szCs w:val="24"/>
          <w:lang w:eastAsia="x-none"/>
        </w:rPr>
        <w:t>ražošanas/</w:t>
      </w:r>
      <w:r w:rsidR="00831924" w:rsidRPr="004604BA">
        <w:rPr>
          <w:rFonts w:ascii="Times New Roman" w:eastAsia="Times New Roman" w:hAnsi="Times New Roman" w:cs="Times New Roman"/>
          <w:b/>
          <w:bCs/>
          <w:i/>
          <w:iCs/>
          <w:color w:val="000000"/>
          <w:sz w:val="24"/>
          <w:szCs w:val="24"/>
          <w:lang w:eastAsia="x-none"/>
        </w:rPr>
        <w:t>biroja</w:t>
      </w:r>
      <w:r w:rsidR="003830FC" w:rsidRPr="004604BA">
        <w:rPr>
          <w:rFonts w:ascii="Times New Roman" w:eastAsia="Times New Roman" w:hAnsi="Times New Roman" w:cs="Times New Roman"/>
          <w:b/>
          <w:bCs/>
          <w:i/>
          <w:iCs/>
          <w:color w:val="000000"/>
          <w:sz w:val="24"/>
          <w:szCs w:val="24"/>
          <w:lang w:eastAsia="x-none"/>
        </w:rPr>
        <w:t xml:space="preserve"> telp</w:t>
      </w:r>
      <w:r w:rsidR="00DD6F69" w:rsidRPr="004604BA">
        <w:rPr>
          <w:rFonts w:ascii="Times New Roman" w:eastAsia="Times New Roman" w:hAnsi="Times New Roman" w:cs="Times New Roman"/>
          <w:b/>
          <w:bCs/>
          <w:i/>
          <w:iCs/>
          <w:color w:val="000000"/>
          <w:sz w:val="24"/>
          <w:szCs w:val="24"/>
          <w:lang w:eastAsia="x-none"/>
        </w:rPr>
        <w:t>as</w:t>
      </w:r>
      <w:r w:rsidR="003830FC" w:rsidRPr="004604BA">
        <w:rPr>
          <w:rFonts w:ascii="Times New Roman" w:eastAsia="Times New Roman" w:hAnsi="Times New Roman" w:cs="Times New Roman"/>
          <w:b/>
          <w:bCs/>
          <w:i/>
          <w:iCs/>
          <w:color w:val="000000"/>
          <w:sz w:val="24"/>
          <w:szCs w:val="24"/>
          <w:lang w:eastAsia="x-none"/>
        </w:rPr>
        <w:t xml:space="preserve"> Saieta laukumā 2A, Madonā, </w:t>
      </w:r>
    </w:p>
    <w:p w14:paraId="73785C40" w14:textId="77777777" w:rsidR="003830FC" w:rsidRPr="004604BA" w:rsidRDefault="003830FC" w:rsidP="003830FC">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4604BA">
        <w:rPr>
          <w:rFonts w:ascii="Times New Roman" w:eastAsia="Times New Roman" w:hAnsi="Times New Roman" w:cs="Times New Roman"/>
          <w:b/>
          <w:bCs/>
          <w:i/>
          <w:iCs/>
          <w:color w:val="000000"/>
          <w:sz w:val="24"/>
          <w:szCs w:val="24"/>
          <w:lang w:eastAsia="x-none"/>
        </w:rPr>
        <w:t xml:space="preserve">Madonas novadā, nomas tiesību izsoles noteikumiem </w:t>
      </w:r>
    </w:p>
    <w:bookmarkEnd w:id="4"/>
    <w:p w14:paraId="0C9D4247" w14:textId="77777777" w:rsidR="003830FC" w:rsidRPr="004604BA" w:rsidRDefault="003830FC" w:rsidP="00751F44">
      <w:pPr>
        <w:spacing w:after="0" w:line="20" w:lineRule="atLeast"/>
        <w:jc w:val="right"/>
        <w:rPr>
          <w:rFonts w:ascii="Times New Roman" w:eastAsia="Arial Unicode MS" w:hAnsi="Times New Roman" w:cs="Times New Roman"/>
          <w:sz w:val="24"/>
          <w:szCs w:val="24"/>
        </w:rPr>
      </w:pPr>
    </w:p>
    <w:p w14:paraId="14501C3C" w14:textId="77777777" w:rsidR="00751F44" w:rsidRPr="004604BA" w:rsidRDefault="00751F44" w:rsidP="00751F44">
      <w:pPr>
        <w:keepNext/>
        <w:spacing w:after="0" w:line="240" w:lineRule="auto"/>
        <w:ind w:left="3600" w:firstLine="720"/>
        <w:jc w:val="right"/>
        <w:outlineLvl w:val="0"/>
        <w:rPr>
          <w:rFonts w:ascii="Times New Roman" w:eastAsia="Times New Roman" w:hAnsi="Times New Roman" w:cs="Times New Roman"/>
          <w:b/>
          <w:noProof/>
          <w:sz w:val="24"/>
          <w:szCs w:val="24"/>
          <w:lang w:eastAsia="lv-LV"/>
        </w:rPr>
      </w:pPr>
      <w:r w:rsidRPr="004604BA">
        <w:rPr>
          <w:rFonts w:ascii="Times New Roman" w:eastAsia="Times New Roman" w:hAnsi="Times New Roman" w:cs="Times New Roman"/>
          <w:b/>
          <w:noProof/>
          <w:sz w:val="24"/>
          <w:szCs w:val="24"/>
          <w:lang w:eastAsia="lv-LV"/>
        </w:rPr>
        <w:t>Madonas novada pašvaldībai</w:t>
      </w:r>
    </w:p>
    <w:p w14:paraId="6057EAD5" w14:textId="77777777" w:rsidR="00751F44" w:rsidRPr="004604BA" w:rsidRDefault="00751F44" w:rsidP="00751F44">
      <w:pPr>
        <w:spacing w:after="0" w:line="240" w:lineRule="auto"/>
        <w:jc w:val="right"/>
        <w:rPr>
          <w:rFonts w:ascii="Times New Roman" w:eastAsiaTheme="minorEastAsia" w:hAnsi="Times New Roman"/>
          <w:sz w:val="24"/>
          <w:szCs w:val="24"/>
        </w:rPr>
      </w:pPr>
    </w:p>
    <w:p w14:paraId="27D8E0B2"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r w:rsidRPr="004604BA">
        <w:rPr>
          <w:rFonts w:ascii="Times New Roman" w:eastAsiaTheme="minorEastAsia" w:hAnsi="Times New Roman"/>
          <w:sz w:val="24"/>
          <w:szCs w:val="24"/>
        </w:rPr>
        <w:t>________________________________________________________________</w:t>
      </w:r>
    </w:p>
    <w:p w14:paraId="4630D50B"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r w:rsidRPr="004604BA">
        <w:rPr>
          <w:rFonts w:ascii="Times New Roman" w:eastAsiaTheme="minorEastAsia" w:hAnsi="Times New Roman"/>
          <w:sz w:val="24"/>
          <w:szCs w:val="24"/>
        </w:rPr>
        <w:t>(nosaukums)</w:t>
      </w:r>
    </w:p>
    <w:p w14:paraId="5A69F2AB"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r w:rsidRPr="004604BA">
        <w:rPr>
          <w:rFonts w:ascii="Times New Roman" w:eastAsiaTheme="minorEastAsia" w:hAnsi="Times New Roman"/>
          <w:sz w:val="24"/>
          <w:szCs w:val="24"/>
        </w:rPr>
        <w:t>_____________________________________________________</w:t>
      </w:r>
    </w:p>
    <w:p w14:paraId="2D8F64A3"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r w:rsidRPr="004604BA">
        <w:rPr>
          <w:rFonts w:ascii="Times New Roman" w:eastAsiaTheme="minorEastAsia" w:hAnsi="Times New Roman"/>
          <w:sz w:val="24"/>
          <w:szCs w:val="24"/>
        </w:rPr>
        <w:t xml:space="preserve"> (reģistrācijas Nr.)</w:t>
      </w:r>
    </w:p>
    <w:p w14:paraId="711484DF"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p>
    <w:p w14:paraId="3B3A600A"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r w:rsidRPr="004604BA">
        <w:rPr>
          <w:rFonts w:ascii="Times New Roman" w:eastAsiaTheme="minorEastAsia" w:hAnsi="Times New Roman"/>
          <w:sz w:val="24"/>
          <w:szCs w:val="24"/>
        </w:rPr>
        <w:t>_____________________________________________________</w:t>
      </w:r>
    </w:p>
    <w:p w14:paraId="49833161"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r w:rsidRPr="004604BA">
        <w:rPr>
          <w:rFonts w:ascii="Times New Roman" w:eastAsiaTheme="minorEastAsia" w:hAnsi="Times New Roman"/>
          <w:sz w:val="24"/>
          <w:szCs w:val="24"/>
        </w:rPr>
        <w:t xml:space="preserve">(adrese, tālrunis, e-pasts) </w:t>
      </w:r>
    </w:p>
    <w:p w14:paraId="490A3699" w14:textId="77777777" w:rsidR="00751F44" w:rsidRPr="004604BA" w:rsidRDefault="00751F44" w:rsidP="00751F44">
      <w:pPr>
        <w:spacing w:after="0" w:line="240" w:lineRule="auto"/>
        <w:jc w:val="center"/>
        <w:rPr>
          <w:rFonts w:ascii="Times New Roman" w:eastAsiaTheme="minorEastAsia" w:hAnsi="Times New Roman"/>
          <w:sz w:val="24"/>
          <w:szCs w:val="24"/>
        </w:rPr>
      </w:pPr>
    </w:p>
    <w:p w14:paraId="27DD55B0" w14:textId="77777777" w:rsidR="00751F44" w:rsidRPr="004604BA"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text" w:val="PIETEIKUMS&#10;"/>
          <w:attr w:name="baseform" w:val="Pieteikums"/>
          <w:attr w:name="id" w:val="-1"/>
        </w:smartTagPr>
        <w:r w:rsidRPr="004604BA">
          <w:rPr>
            <w:rFonts w:ascii="Times New Roman" w:eastAsiaTheme="minorEastAsia" w:hAnsi="Times New Roman"/>
            <w:b/>
            <w:bCs/>
            <w:sz w:val="24"/>
            <w:szCs w:val="24"/>
          </w:rPr>
          <w:t>PIETEIKUMS</w:t>
        </w:r>
      </w:smartTag>
    </w:p>
    <w:p w14:paraId="60D6623A" w14:textId="36C17634" w:rsidR="004B66B6" w:rsidRPr="004604BA" w:rsidRDefault="00013039" w:rsidP="00751F44">
      <w:pPr>
        <w:spacing w:after="0" w:line="240" w:lineRule="auto"/>
        <w:jc w:val="center"/>
        <w:rPr>
          <w:rFonts w:ascii="Times New Roman" w:eastAsia="Times New Roman" w:hAnsi="Times New Roman" w:cs="Times New Roman"/>
          <w:b/>
          <w:bCs/>
          <w:i/>
          <w:color w:val="000000"/>
          <w:sz w:val="24"/>
          <w:szCs w:val="24"/>
          <w:lang w:eastAsia="x-none"/>
        </w:rPr>
      </w:pPr>
      <w:r w:rsidRPr="004604BA">
        <w:rPr>
          <w:rFonts w:ascii="Times New Roman" w:eastAsia="Times New Roman" w:hAnsi="Times New Roman" w:cs="Times New Roman"/>
          <w:b/>
          <w:bCs/>
          <w:i/>
          <w:color w:val="000000"/>
          <w:sz w:val="24"/>
          <w:szCs w:val="24"/>
          <w:lang w:eastAsia="x-none"/>
        </w:rPr>
        <w:t>N</w:t>
      </w:r>
      <w:r w:rsidR="00751F44" w:rsidRPr="004604BA">
        <w:rPr>
          <w:rFonts w:ascii="Times New Roman" w:eastAsia="Times New Roman" w:hAnsi="Times New Roman" w:cs="Times New Roman"/>
          <w:b/>
          <w:bCs/>
          <w:i/>
          <w:color w:val="000000"/>
          <w:sz w:val="24"/>
          <w:szCs w:val="24"/>
          <w:lang w:eastAsia="x-none"/>
        </w:rPr>
        <w:t>e</w:t>
      </w:r>
      <w:r w:rsidRPr="004604BA">
        <w:rPr>
          <w:rFonts w:ascii="Times New Roman" w:eastAsia="Times New Roman" w:hAnsi="Times New Roman" w:cs="Times New Roman"/>
          <w:b/>
          <w:bCs/>
          <w:i/>
          <w:color w:val="000000"/>
          <w:sz w:val="24"/>
          <w:szCs w:val="24"/>
          <w:lang w:eastAsia="x-none"/>
        </w:rPr>
        <w:t xml:space="preserve">dzīvojamo telpu </w:t>
      </w:r>
      <w:r w:rsidR="00751F44" w:rsidRPr="004604BA">
        <w:rPr>
          <w:rFonts w:ascii="Times New Roman" w:eastAsia="Times New Roman" w:hAnsi="Times New Roman" w:cs="Times New Roman"/>
          <w:b/>
          <w:bCs/>
          <w:i/>
          <w:color w:val="000000"/>
          <w:sz w:val="24"/>
          <w:szCs w:val="24"/>
          <w:lang w:eastAsia="x-none"/>
        </w:rPr>
        <w:t xml:space="preserve">ar adresi </w:t>
      </w:r>
      <w:r w:rsidR="004B66B6" w:rsidRPr="004604BA">
        <w:rPr>
          <w:rFonts w:ascii="Times New Roman" w:eastAsia="Times New Roman" w:hAnsi="Times New Roman" w:cs="Times New Roman"/>
          <w:b/>
          <w:bCs/>
          <w:i/>
          <w:color w:val="000000"/>
          <w:sz w:val="24"/>
          <w:szCs w:val="24"/>
          <w:lang w:eastAsia="x-none"/>
        </w:rPr>
        <w:t>Saieta laukums 2A</w:t>
      </w:r>
      <w:r w:rsidR="00751F44" w:rsidRPr="004604BA">
        <w:rPr>
          <w:rFonts w:ascii="Times New Roman" w:eastAsia="Times New Roman" w:hAnsi="Times New Roman" w:cs="Times New Roman"/>
          <w:b/>
          <w:bCs/>
          <w:i/>
          <w:color w:val="000000"/>
          <w:sz w:val="24"/>
          <w:szCs w:val="24"/>
          <w:lang w:eastAsia="x-none"/>
        </w:rPr>
        <w:t>,</w:t>
      </w:r>
      <w:r w:rsidR="004B66B6" w:rsidRPr="004604BA">
        <w:rPr>
          <w:rFonts w:ascii="Times New Roman" w:eastAsia="Times New Roman" w:hAnsi="Times New Roman" w:cs="Times New Roman"/>
          <w:b/>
          <w:bCs/>
          <w:i/>
          <w:color w:val="000000"/>
          <w:sz w:val="24"/>
          <w:szCs w:val="24"/>
          <w:lang w:eastAsia="x-none"/>
        </w:rPr>
        <w:t xml:space="preserve"> </w:t>
      </w:r>
      <w:r w:rsidR="00751F44" w:rsidRPr="004604BA">
        <w:rPr>
          <w:rFonts w:ascii="Times New Roman" w:eastAsia="Times New Roman" w:hAnsi="Times New Roman" w:cs="Times New Roman"/>
          <w:b/>
          <w:bCs/>
          <w:i/>
          <w:color w:val="000000"/>
          <w:sz w:val="24"/>
          <w:szCs w:val="24"/>
          <w:lang w:eastAsia="x-none"/>
        </w:rPr>
        <w:t xml:space="preserve"> </w:t>
      </w:r>
      <w:r w:rsidR="004B66B6" w:rsidRPr="004604BA">
        <w:rPr>
          <w:rFonts w:ascii="Times New Roman" w:eastAsia="Times New Roman" w:hAnsi="Times New Roman" w:cs="Times New Roman"/>
          <w:b/>
          <w:bCs/>
          <w:i/>
          <w:color w:val="000000"/>
          <w:sz w:val="24"/>
          <w:szCs w:val="24"/>
          <w:lang w:eastAsia="x-none"/>
        </w:rPr>
        <w:t xml:space="preserve">Madona, </w:t>
      </w:r>
    </w:p>
    <w:p w14:paraId="712D0D10" w14:textId="60C78216" w:rsidR="00751F44" w:rsidRPr="004604BA" w:rsidRDefault="00751F44" w:rsidP="00751F44">
      <w:pPr>
        <w:spacing w:after="0" w:line="240" w:lineRule="auto"/>
        <w:jc w:val="center"/>
        <w:rPr>
          <w:rFonts w:ascii="Times New Roman" w:eastAsia="Times New Roman" w:hAnsi="Times New Roman" w:cs="Times New Roman"/>
          <w:b/>
          <w:bCs/>
          <w:i/>
          <w:color w:val="000000"/>
          <w:sz w:val="24"/>
          <w:szCs w:val="24"/>
          <w:lang w:eastAsia="x-none"/>
        </w:rPr>
      </w:pPr>
      <w:r w:rsidRPr="004604BA">
        <w:rPr>
          <w:rFonts w:ascii="Times New Roman" w:eastAsia="Times New Roman" w:hAnsi="Times New Roman" w:cs="Times New Roman"/>
          <w:b/>
          <w:bCs/>
          <w:i/>
          <w:color w:val="000000"/>
          <w:sz w:val="24"/>
          <w:szCs w:val="24"/>
          <w:lang w:eastAsia="x-none"/>
        </w:rPr>
        <w:t>Madonas novads, nomas tiesību izsolei</w:t>
      </w:r>
    </w:p>
    <w:p w14:paraId="685B0DA1" w14:textId="77777777" w:rsidR="00751F44" w:rsidRPr="004604BA" w:rsidRDefault="00751F44" w:rsidP="00751F44">
      <w:pPr>
        <w:spacing w:after="0" w:line="240" w:lineRule="auto"/>
        <w:rPr>
          <w:rFonts w:ascii="Times New Roman" w:eastAsia="Times New Roman" w:hAnsi="Times New Roman" w:cs="Times New Roman"/>
          <w:b/>
          <w:bCs/>
          <w:i/>
          <w:iCs/>
          <w:color w:val="000000"/>
          <w:sz w:val="24"/>
          <w:szCs w:val="24"/>
          <w:lang w:eastAsia="x-none"/>
        </w:rPr>
      </w:pPr>
    </w:p>
    <w:p w14:paraId="0826CC35" w14:textId="17E01A8F" w:rsidR="00751F44" w:rsidRPr="004604BA" w:rsidRDefault="002F2917" w:rsidP="00751F44">
      <w:pPr>
        <w:spacing w:after="0" w:line="240" w:lineRule="auto"/>
        <w:jc w:val="both"/>
        <w:rPr>
          <w:rFonts w:ascii="Times New Roman" w:eastAsiaTheme="minorEastAsia" w:hAnsi="Times New Roman"/>
          <w:i/>
          <w:sz w:val="24"/>
          <w:szCs w:val="24"/>
        </w:rPr>
      </w:pPr>
      <w:r w:rsidRPr="004604BA">
        <w:rPr>
          <w:rFonts w:ascii="Times New Roman" w:eastAsiaTheme="minorEastAsia" w:hAnsi="Times New Roman"/>
          <w:sz w:val="24"/>
          <w:szCs w:val="24"/>
        </w:rPr>
        <w:t>Ar šī pieteikuma iesniegšanu piesaku savu dalību Nedzīvojam</w:t>
      </w:r>
      <w:r w:rsidR="003A5F5D" w:rsidRPr="004604BA">
        <w:rPr>
          <w:rFonts w:ascii="Times New Roman" w:eastAsiaTheme="minorEastAsia" w:hAnsi="Times New Roman"/>
          <w:sz w:val="24"/>
          <w:szCs w:val="24"/>
        </w:rPr>
        <w:t>ās</w:t>
      </w:r>
      <w:r w:rsidRPr="004604BA">
        <w:rPr>
          <w:rFonts w:ascii="Times New Roman" w:eastAsiaTheme="minorEastAsia" w:hAnsi="Times New Roman"/>
          <w:sz w:val="24"/>
          <w:szCs w:val="24"/>
        </w:rPr>
        <w:t xml:space="preserve"> telp</w:t>
      </w:r>
      <w:r w:rsidR="003A5F5D" w:rsidRPr="004604BA">
        <w:rPr>
          <w:rFonts w:ascii="Times New Roman" w:eastAsiaTheme="minorEastAsia" w:hAnsi="Times New Roman"/>
          <w:sz w:val="24"/>
          <w:szCs w:val="24"/>
        </w:rPr>
        <w:t>as</w:t>
      </w:r>
      <w:r w:rsidRPr="004604BA">
        <w:rPr>
          <w:rFonts w:ascii="Times New Roman" w:eastAsiaTheme="minorEastAsia" w:hAnsi="Times New Roman"/>
          <w:sz w:val="24"/>
          <w:szCs w:val="24"/>
        </w:rPr>
        <w:t xml:space="preserve"> nekustamajā īpašumā Saieta laukums 2A, Madona, Madonas novads, nomas tiesību mutiskai izsolei ar augšupejošu soli sekojošam nomas objektam</w:t>
      </w:r>
      <w:r w:rsidR="0085223C" w:rsidRPr="004604BA">
        <w:rPr>
          <w:rFonts w:ascii="Times New Roman" w:eastAsiaTheme="minorEastAsia" w:hAnsi="Times New Roman"/>
          <w:sz w:val="24"/>
          <w:szCs w:val="24"/>
        </w:rPr>
        <w:t>:</w:t>
      </w:r>
    </w:p>
    <w:p w14:paraId="485B9F0A" w14:textId="4047B5F2" w:rsidR="002F2917" w:rsidRPr="004604BA" w:rsidRDefault="002F2917" w:rsidP="002F2917">
      <w:pPr>
        <w:spacing w:after="0" w:line="240" w:lineRule="auto"/>
        <w:jc w:val="both"/>
        <w:rPr>
          <w:rFonts w:ascii="Times New Roman" w:eastAsia="Times New Roman" w:hAnsi="Times New Roman" w:cs="Times New Roman"/>
          <w:bCs/>
          <w:color w:val="000000"/>
          <w:sz w:val="24"/>
          <w:szCs w:val="24"/>
          <w:lang w:eastAsia="x-none"/>
        </w:rPr>
      </w:pPr>
    </w:p>
    <w:p w14:paraId="5374C440" w14:textId="4466350E" w:rsidR="00751F44" w:rsidRPr="009E0492" w:rsidRDefault="002F2917" w:rsidP="009E0492">
      <w:pPr>
        <w:pStyle w:val="Sarakstarindkopa"/>
        <w:numPr>
          <w:ilvl w:val="0"/>
          <w:numId w:val="16"/>
        </w:numPr>
        <w:rPr>
          <w:rFonts w:ascii="Times New Roman" w:eastAsia="Times New Roman" w:hAnsi="Times New Roman" w:cs="Times New Roman"/>
          <w:bCs/>
          <w:color w:val="000000"/>
          <w:sz w:val="24"/>
          <w:szCs w:val="24"/>
          <w:lang w:eastAsia="x-none"/>
        </w:rPr>
      </w:pPr>
      <w:r w:rsidRPr="004604BA">
        <w:rPr>
          <w:rFonts w:ascii="Times New Roman" w:eastAsia="Times New Roman" w:hAnsi="Times New Roman" w:cs="Times New Roman"/>
          <w:bCs/>
          <w:color w:val="000000"/>
          <w:sz w:val="24"/>
          <w:szCs w:val="24"/>
          <w:lang w:eastAsia="x-none"/>
        </w:rPr>
        <w:t>Nedzīvojama telpa Nr.</w:t>
      </w:r>
      <w:r w:rsidR="0085223C" w:rsidRPr="004604BA">
        <w:rPr>
          <w:rFonts w:ascii="Times New Roman" w:eastAsia="Times New Roman" w:hAnsi="Times New Roman" w:cs="Times New Roman"/>
          <w:bCs/>
          <w:color w:val="000000"/>
          <w:sz w:val="24"/>
          <w:szCs w:val="24"/>
          <w:lang w:eastAsia="x-none"/>
        </w:rPr>
        <w:t>1</w:t>
      </w:r>
      <w:r w:rsidR="004604BA">
        <w:rPr>
          <w:rFonts w:ascii="Times New Roman" w:eastAsia="Times New Roman" w:hAnsi="Times New Roman" w:cs="Times New Roman"/>
          <w:bCs/>
          <w:color w:val="000000"/>
          <w:sz w:val="24"/>
          <w:szCs w:val="24"/>
          <w:lang w:eastAsia="x-none"/>
        </w:rPr>
        <w:t>,</w:t>
      </w:r>
      <w:r w:rsidRPr="004604BA">
        <w:rPr>
          <w:rFonts w:ascii="Times New Roman" w:eastAsia="Times New Roman" w:hAnsi="Times New Roman" w:cs="Times New Roman"/>
          <w:bCs/>
          <w:color w:val="000000"/>
          <w:sz w:val="24"/>
          <w:szCs w:val="24"/>
          <w:lang w:eastAsia="x-none"/>
        </w:rPr>
        <w:t xml:space="preserve"> 1</w:t>
      </w:r>
      <w:r w:rsidR="0085223C" w:rsidRPr="004604BA">
        <w:rPr>
          <w:rFonts w:ascii="Times New Roman" w:eastAsia="Times New Roman" w:hAnsi="Times New Roman" w:cs="Times New Roman"/>
          <w:bCs/>
          <w:color w:val="000000"/>
          <w:sz w:val="24"/>
          <w:szCs w:val="24"/>
          <w:lang w:eastAsia="x-none"/>
        </w:rPr>
        <w:t>3</w:t>
      </w:r>
      <w:r w:rsidR="00E82E61" w:rsidRPr="004604BA">
        <w:rPr>
          <w:rFonts w:ascii="Times New Roman" w:eastAsia="Times New Roman" w:hAnsi="Times New Roman" w:cs="Times New Roman"/>
          <w:bCs/>
          <w:color w:val="000000"/>
          <w:sz w:val="24"/>
          <w:szCs w:val="24"/>
          <w:lang w:eastAsia="x-none"/>
        </w:rPr>
        <w:t>6</w:t>
      </w:r>
      <w:r w:rsidRPr="004604BA">
        <w:rPr>
          <w:rFonts w:ascii="Times New Roman" w:eastAsia="Times New Roman" w:hAnsi="Times New Roman" w:cs="Times New Roman"/>
          <w:bCs/>
          <w:color w:val="000000"/>
          <w:sz w:val="24"/>
          <w:szCs w:val="24"/>
          <w:lang w:eastAsia="x-none"/>
        </w:rPr>
        <w:t>,</w:t>
      </w:r>
      <w:r w:rsidR="00E82E61" w:rsidRPr="004604BA">
        <w:rPr>
          <w:rFonts w:ascii="Times New Roman" w:eastAsia="Times New Roman" w:hAnsi="Times New Roman" w:cs="Times New Roman"/>
          <w:bCs/>
          <w:color w:val="000000"/>
          <w:sz w:val="24"/>
          <w:szCs w:val="24"/>
          <w:lang w:eastAsia="x-none"/>
        </w:rPr>
        <w:t>8</w:t>
      </w:r>
      <w:r w:rsidRPr="004604BA">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1. stāvā. Telpas izmantošanas mērķis – </w:t>
      </w:r>
      <w:r w:rsidR="003A5F5D" w:rsidRPr="004604BA">
        <w:rPr>
          <w:rFonts w:ascii="Times New Roman" w:eastAsia="Times New Roman" w:hAnsi="Times New Roman" w:cs="Times New Roman"/>
          <w:bCs/>
          <w:color w:val="000000"/>
          <w:sz w:val="24"/>
          <w:szCs w:val="24"/>
          <w:lang w:eastAsia="x-none"/>
        </w:rPr>
        <w:t>komercdarbība</w:t>
      </w:r>
      <w:r w:rsidRPr="004604BA">
        <w:rPr>
          <w:rFonts w:ascii="Times New Roman" w:eastAsia="Times New Roman" w:hAnsi="Times New Roman" w:cs="Times New Roman"/>
          <w:bCs/>
          <w:color w:val="000000"/>
          <w:sz w:val="24"/>
          <w:szCs w:val="24"/>
          <w:lang w:eastAsia="x-none"/>
        </w:rPr>
        <w:t>.</w:t>
      </w:r>
    </w:p>
    <w:p w14:paraId="403C5F8F" w14:textId="374B9306" w:rsidR="00751F44" w:rsidRPr="004604BA" w:rsidRDefault="00751F44" w:rsidP="009E0492">
      <w:pPr>
        <w:spacing w:after="0" w:line="240" w:lineRule="auto"/>
        <w:jc w:val="both"/>
        <w:rPr>
          <w:rFonts w:ascii="Times New Roman" w:eastAsiaTheme="minorEastAsia" w:hAnsi="Times New Roman"/>
          <w:sz w:val="24"/>
          <w:szCs w:val="24"/>
        </w:rPr>
      </w:pPr>
      <w:r w:rsidRPr="004604BA">
        <w:rPr>
          <w:rFonts w:ascii="Times New Roman" w:eastAsiaTheme="minorEastAsia" w:hAnsi="Times New Roman" w:cs="Times New Roman"/>
          <w:sz w:val="24"/>
          <w:szCs w:val="24"/>
        </w:rPr>
        <w:t>N</w:t>
      </w:r>
      <w:r w:rsidRPr="004604BA">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4604BA">
        <w:rPr>
          <w:rFonts w:ascii="Times New Roman" w:eastAsiaTheme="minorEastAsia" w:hAnsi="Times New Roman"/>
          <w:sz w:val="24"/>
          <w:szCs w:val="24"/>
        </w:rPr>
        <w:t>_______________________________________________________</w:t>
      </w:r>
    </w:p>
    <w:p w14:paraId="672AD0C8" w14:textId="77777777" w:rsidR="00751F44" w:rsidRPr="004604BA"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4604BA"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4604BA">
        <w:rPr>
          <w:rFonts w:ascii="Times New Roman" w:eastAsia="Calibri" w:hAnsi="Times New Roman" w:cs="Times New Roman"/>
          <w:i/>
          <w:sz w:val="24"/>
          <w:szCs w:val="24"/>
        </w:rPr>
        <w:t>piekrītu manu personas datu apstrādei;</w:t>
      </w:r>
    </w:p>
    <w:p w14:paraId="22DBFEBB" w14:textId="77777777" w:rsidR="00751F44" w:rsidRPr="004604BA"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4604BA">
        <w:rPr>
          <w:rFonts w:ascii="Times New Roman" w:eastAsia="Calibri" w:hAnsi="Times New Roman" w:cs="Times New Roman"/>
          <w:i/>
          <w:sz w:val="24"/>
          <w:szCs w:val="24"/>
        </w:rPr>
        <w:t>apliecinu, ka šajā iesniegumā norādītā informācija ir patiesa;</w:t>
      </w:r>
    </w:p>
    <w:p w14:paraId="6CC811D7" w14:textId="77777777" w:rsidR="00751F44" w:rsidRPr="004604BA"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4604BA">
        <w:rPr>
          <w:rFonts w:ascii="Times New Roman" w:eastAsia="Calibri" w:hAnsi="Times New Roman" w:cs="Times New Roman"/>
          <w:i/>
          <w:sz w:val="24"/>
          <w:szCs w:val="24"/>
        </w:rPr>
        <w:t>apzinos, ka par nepatiesu ziņu sniegšanu mani var saukt pie normatīvajos aktos noteiktās atbildības;</w:t>
      </w:r>
    </w:p>
    <w:p w14:paraId="52615100" w14:textId="77777777" w:rsidR="00751F44" w:rsidRPr="004604BA"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4"/>
          <w:szCs w:val="24"/>
          <w:lang w:eastAsia="lv-LV"/>
        </w:rPr>
      </w:pPr>
      <w:r w:rsidRPr="004604BA">
        <w:rPr>
          <w:rFonts w:ascii="Times New Roman" w:eastAsia="Calibri" w:hAnsi="Times New Roman" w:cs="Times New Roman"/>
          <w:i/>
          <w:sz w:val="24"/>
          <w:szCs w:val="24"/>
        </w:rPr>
        <w:t>p</w:t>
      </w:r>
      <w:r w:rsidRPr="004604BA">
        <w:rPr>
          <w:rFonts w:ascii="Times New Roman" w:eastAsia="Times New Roman" w:hAnsi="Times New Roman" w:cs="Times New Roman"/>
          <w:i/>
          <w:iCs/>
          <w:sz w:val="24"/>
          <w:szCs w:val="24"/>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p>
    <w:p w14:paraId="47BC0EB5" w14:textId="32E4EBCB" w:rsidR="00751F44" w:rsidRDefault="00751F44" w:rsidP="009E0492">
      <w:pPr>
        <w:pStyle w:val="Sarakstarindkopa"/>
        <w:numPr>
          <w:ilvl w:val="0"/>
          <w:numId w:val="14"/>
        </w:numPr>
        <w:spacing w:after="40" w:line="240" w:lineRule="auto"/>
        <w:ind w:left="426" w:hanging="279"/>
        <w:jc w:val="both"/>
        <w:rPr>
          <w:rFonts w:ascii="Times New Roman" w:hAnsi="Times New Roman"/>
          <w:i/>
          <w:iCs/>
          <w:sz w:val="24"/>
          <w:szCs w:val="24"/>
          <w:lang w:eastAsia="lv-LV"/>
        </w:rPr>
      </w:pPr>
      <w:r w:rsidRPr="004604BA">
        <w:rPr>
          <w:rFonts w:ascii="Times New Roman" w:hAnsi="Times New Roman"/>
          <w:i/>
          <w:iCs/>
          <w:sz w:val="24"/>
          <w:szCs w:val="24"/>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13368724" w14:textId="77777777" w:rsidR="009E0492" w:rsidRPr="009E0492" w:rsidRDefault="009E0492" w:rsidP="009E0492">
      <w:pPr>
        <w:pStyle w:val="Sarakstarindkopa"/>
        <w:spacing w:after="40" w:line="240" w:lineRule="auto"/>
        <w:ind w:left="426"/>
        <w:jc w:val="both"/>
        <w:rPr>
          <w:rFonts w:ascii="Times New Roman" w:hAnsi="Times New Roman"/>
          <w:i/>
          <w:iCs/>
          <w:sz w:val="24"/>
          <w:szCs w:val="24"/>
          <w:lang w:eastAsia="lv-LV"/>
        </w:rPr>
      </w:pPr>
    </w:p>
    <w:p w14:paraId="29E404C3" w14:textId="2BB133C1" w:rsidR="00751F44" w:rsidRPr="004604BA" w:rsidRDefault="00751F44" w:rsidP="00751F44">
      <w:pPr>
        <w:spacing w:after="0" w:line="240" w:lineRule="auto"/>
        <w:jc w:val="both"/>
        <w:rPr>
          <w:rFonts w:ascii="Times New Roman" w:eastAsiaTheme="minorEastAsia" w:hAnsi="Times New Roman"/>
          <w:sz w:val="24"/>
          <w:szCs w:val="24"/>
        </w:rPr>
      </w:pPr>
      <w:r w:rsidRPr="004604BA">
        <w:rPr>
          <w:rFonts w:ascii="Times New Roman" w:eastAsiaTheme="minorEastAsia" w:hAnsi="Times New Roman"/>
          <w:sz w:val="24"/>
          <w:szCs w:val="24"/>
        </w:rPr>
        <w:t>202</w:t>
      </w:r>
      <w:r w:rsidR="003A5F5D" w:rsidRPr="004604BA">
        <w:rPr>
          <w:rFonts w:ascii="Times New Roman" w:eastAsiaTheme="minorEastAsia" w:hAnsi="Times New Roman"/>
          <w:sz w:val="24"/>
          <w:szCs w:val="24"/>
        </w:rPr>
        <w:t>3</w:t>
      </w:r>
      <w:r w:rsidRPr="004604BA">
        <w:rPr>
          <w:rFonts w:ascii="Times New Roman" w:eastAsiaTheme="minorEastAsia" w:hAnsi="Times New Roman"/>
          <w:sz w:val="24"/>
          <w:szCs w:val="24"/>
        </w:rPr>
        <w:t>.gada ____________________      ________________</w:t>
      </w:r>
      <w:r w:rsidRPr="004604BA">
        <w:rPr>
          <w:rFonts w:ascii="Times New Roman" w:eastAsiaTheme="minorEastAsia" w:hAnsi="Times New Roman"/>
          <w:i/>
          <w:sz w:val="24"/>
          <w:szCs w:val="24"/>
        </w:rPr>
        <w:t>(paraksts, paraksta atšifrējums)</w:t>
      </w:r>
    </w:p>
    <w:p w14:paraId="25615506" w14:textId="1DA93B67" w:rsidR="004604BA" w:rsidRPr="009E0492" w:rsidRDefault="00751F44" w:rsidP="009E0492">
      <w:pPr>
        <w:ind w:firstLine="851"/>
        <w:jc w:val="both"/>
        <w:rPr>
          <w:sz w:val="24"/>
          <w:szCs w:val="24"/>
        </w:rPr>
      </w:pPr>
      <w:r w:rsidRPr="004604BA">
        <w:rPr>
          <w:rFonts w:ascii="Times New Roman" w:hAnsi="Times New Roman" w:cs="Times New Roman"/>
          <w:i/>
          <w:sz w:val="24"/>
          <w:szCs w:val="24"/>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2" w:history="1">
        <w:r w:rsidRPr="004604BA">
          <w:rPr>
            <w:rStyle w:val="Hipersaite"/>
            <w:rFonts w:ascii="Times New Roman" w:hAnsi="Times New Roman" w:cs="Times New Roman"/>
            <w:i/>
            <w:sz w:val="24"/>
            <w:szCs w:val="24"/>
          </w:rPr>
          <w:t>http://www.madona.lv/datu-privatuma-politika/</w:t>
        </w:r>
      </w:hyperlink>
      <w:r w:rsidRPr="004604BA">
        <w:rPr>
          <w:rFonts w:ascii="Times New Roman" w:hAnsi="Times New Roman" w:cs="Times New Roman"/>
          <w:i/>
          <w:sz w:val="24"/>
          <w:szCs w:val="24"/>
        </w:rPr>
        <w:t>”</w:t>
      </w:r>
    </w:p>
    <w:p w14:paraId="3A28AE1B" w14:textId="77777777" w:rsidR="009E0492" w:rsidRDefault="009E0492" w:rsidP="00507AE2">
      <w:pPr>
        <w:spacing w:after="0" w:line="20" w:lineRule="atLeast"/>
        <w:jc w:val="right"/>
        <w:rPr>
          <w:rFonts w:ascii="Times New Roman" w:eastAsia="Arial Unicode MS" w:hAnsi="Times New Roman" w:cs="Times New Roman"/>
          <w:b/>
          <w:i/>
          <w:sz w:val="24"/>
          <w:szCs w:val="24"/>
        </w:rPr>
      </w:pPr>
    </w:p>
    <w:p w14:paraId="20DB5A34" w14:textId="15ECD80A" w:rsidR="00507AE2" w:rsidRPr="004604BA" w:rsidRDefault="00507AE2" w:rsidP="00507AE2">
      <w:pPr>
        <w:spacing w:after="0" w:line="20" w:lineRule="atLeast"/>
        <w:jc w:val="right"/>
        <w:rPr>
          <w:rFonts w:ascii="Times New Roman" w:eastAsia="Arial Unicode MS" w:hAnsi="Times New Roman" w:cs="Times New Roman"/>
          <w:b/>
          <w:i/>
          <w:sz w:val="24"/>
          <w:szCs w:val="24"/>
        </w:rPr>
      </w:pPr>
      <w:r w:rsidRPr="004604BA">
        <w:rPr>
          <w:rFonts w:ascii="Times New Roman" w:eastAsia="Arial Unicode MS" w:hAnsi="Times New Roman" w:cs="Times New Roman"/>
          <w:b/>
          <w:i/>
          <w:sz w:val="24"/>
          <w:szCs w:val="24"/>
        </w:rPr>
        <w:lastRenderedPageBreak/>
        <w:t>Pielikums Nr.3</w:t>
      </w:r>
    </w:p>
    <w:p w14:paraId="1A203371" w14:textId="0E4A05A2" w:rsidR="00507AE2" w:rsidRPr="004604BA" w:rsidRDefault="009E0492" w:rsidP="00507AE2">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507AE2" w:rsidRPr="004604BA">
        <w:rPr>
          <w:rFonts w:ascii="Times New Roman" w:eastAsia="Times New Roman" w:hAnsi="Times New Roman" w:cs="Times New Roman"/>
          <w:b/>
          <w:bCs/>
          <w:i/>
          <w:iCs/>
          <w:color w:val="000000"/>
          <w:sz w:val="24"/>
          <w:szCs w:val="24"/>
          <w:lang w:eastAsia="x-none"/>
        </w:rPr>
        <w:t>.</w:t>
      </w:r>
      <w:r w:rsidR="00507AE2" w:rsidRPr="004604BA">
        <w:rPr>
          <w:sz w:val="24"/>
          <w:szCs w:val="24"/>
        </w:rPr>
        <w:t xml:space="preserve"> </w:t>
      </w:r>
      <w:r w:rsidR="00507AE2" w:rsidRPr="004604BA">
        <w:rPr>
          <w:rFonts w:ascii="Times New Roman" w:eastAsia="Times New Roman" w:hAnsi="Times New Roman" w:cs="Times New Roman"/>
          <w:b/>
          <w:bCs/>
          <w:i/>
          <w:iCs/>
          <w:color w:val="000000"/>
          <w:sz w:val="24"/>
          <w:szCs w:val="24"/>
          <w:lang w:eastAsia="x-none"/>
        </w:rPr>
        <w:t xml:space="preserve">Madonas novada pašvaldības </w:t>
      </w:r>
      <w:r w:rsidR="00891445" w:rsidRPr="004604BA">
        <w:rPr>
          <w:rFonts w:ascii="Times New Roman" w:eastAsia="Times New Roman" w:hAnsi="Times New Roman" w:cs="Times New Roman"/>
          <w:b/>
          <w:bCs/>
          <w:i/>
          <w:iCs/>
          <w:color w:val="000000"/>
          <w:sz w:val="24"/>
          <w:szCs w:val="24"/>
          <w:lang w:eastAsia="x-none"/>
        </w:rPr>
        <w:t>ražošanas/biroja</w:t>
      </w:r>
      <w:r w:rsidR="00507AE2" w:rsidRPr="004604BA">
        <w:rPr>
          <w:rFonts w:ascii="Times New Roman" w:eastAsia="Times New Roman" w:hAnsi="Times New Roman" w:cs="Times New Roman"/>
          <w:b/>
          <w:bCs/>
          <w:i/>
          <w:iCs/>
          <w:color w:val="000000"/>
          <w:sz w:val="24"/>
          <w:szCs w:val="24"/>
          <w:lang w:eastAsia="x-none"/>
        </w:rPr>
        <w:t xml:space="preserve"> telp</w:t>
      </w:r>
      <w:r w:rsidR="00DD6F69" w:rsidRPr="004604BA">
        <w:rPr>
          <w:rFonts w:ascii="Times New Roman" w:eastAsia="Times New Roman" w:hAnsi="Times New Roman" w:cs="Times New Roman"/>
          <w:b/>
          <w:bCs/>
          <w:i/>
          <w:iCs/>
          <w:color w:val="000000"/>
          <w:sz w:val="24"/>
          <w:szCs w:val="24"/>
          <w:lang w:eastAsia="x-none"/>
        </w:rPr>
        <w:t>as</w:t>
      </w:r>
      <w:r w:rsidR="00507AE2" w:rsidRPr="004604BA">
        <w:rPr>
          <w:rFonts w:ascii="Times New Roman" w:eastAsia="Times New Roman" w:hAnsi="Times New Roman" w:cs="Times New Roman"/>
          <w:b/>
          <w:bCs/>
          <w:i/>
          <w:iCs/>
          <w:color w:val="000000"/>
          <w:sz w:val="24"/>
          <w:szCs w:val="24"/>
          <w:lang w:eastAsia="x-none"/>
        </w:rPr>
        <w:t xml:space="preserve"> Saieta laukumā 2A, Madonā, </w:t>
      </w:r>
    </w:p>
    <w:p w14:paraId="60623284" w14:textId="77777777" w:rsidR="00507AE2" w:rsidRPr="004604BA" w:rsidRDefault="00507AE2" w:rsidP="00507AE2">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4604BA">
        <w:rPr>
          <w:rFonts w:ascii="Times New Roman" w:eastAsia="Times New Roman" w:hAnsi="Times New Roman" w:cs="Times New Roman"/>
          <w:b/>
          <w:bCs/>
          <w:i/>
          <w:iCs/>
          <w:color w:val="000000"/>
          <w:sz w:val="24"/>
          <w:szCs w:val="24"/>
          <w:lang w:eastAsia="x-none"/>
        </w:rPr>
        <w:t xml:space="preserve">Madonas novadā, nomas tiesību izsoles noteikumiem </w:t>
      </w:r>
    </w:p>
    <w:p w14:paraId="37784CF8" w14:textId="6968EE00" w:rsidR="00507AE2" w:rsidRPr="004604BA" w:rsidRDefault="00507AE2" w:rsidP="00507AE2">
      <w:pPr>
        <w:jc w:val="right"/>
        <w:rPr>
          <w:sz w:val="24"/>
          <w:szCs w:val="24"/>
        </w:rPr>
      </w:pPr>
    </w:p>
    <w:p w14:paraId="69BC1C81" w14:textId="77777777" w:rsidR="009D5CFC" w:rsidRPr="004604BA" w:rsidRDefault="009D5CFC" w:rsidP="009D5CFC">
      <w:pPr>
        <w:spacing w:after="0" w:line="240" w:lineRule="auto"/>
        <w:jc w:val="center"/>
        <w:rPr>
          <w:rFonts w:ascii="Times New Roman" w:eastAsia="Times New Roman" w:hAnsi="Times New Roman" w:cs="Times New Roman"/>
          <w:b/>
          <w:sz w:val="24"/>
          <w:szCs w:val="24"/>
        </w:rPr>
      </w:pPr>
      <w:r w:rsidRPr="004604BA">
        <w:rPr>
          <w:rFonts w:ascii="Times New Roman" w:eastAsia="Times New Roman" w:hAnsi="Times New Roman" w:cs="Times New Roman"/>
          <w:b/>
          <w:sz w:val="24"/>
          <w:szCs w:val="24"/>
        </w:rPr>
        <w:t>NOMAS LĪGUMS</w:t>
      </w:r>
    </w:p>
    <w:p w14:paraId="709E5DC6" w14:textId="77777777" w:rsidR="009D5CFC" w:rsidRPr="004604BA" w:rsidRDefault="009D5CFC" w:rsidP="009D5CFC">
      <w:pPr>
        <w:spacing w:after="0" w:line="240" w:lineRule="auto"/>
        <w:jc w:val="center"/>
        <w:rPr>
          <w:rFonts w:ascii="Times New Roman" w:eastAsia="Times New Roman" w:hAnsi="Times New Roman" w:cs="Times New Roman"/>
          <w:sz w:val="24"/>
          <w:szCs w:val="24"/>
        </w:rPr>
      </w:pPr>
    </w:p>
    <w:p w14:paraId="068057C4" w14:textId="2BA435BE" w:rsidR="009D5CFC" w:rsidRPr="004604BA" w:rsidRDefault="009D5CFC" w:rsidP="009D5CFC">
      <w:pPr>
        <w:spacing w:after="0" w:line="240" w:lineRule="auto"/>
        <w:jc w:val="both"/>
        <w:rPr>
          <w:rFonts w:ascii="Times New Roman" w:eastAsia="Times New Roman" w:hAnsi="Times New Roman" w:cs="Times New Roman"/>
          <w:b/>
          <w:bCs/>
          <w:sz w:val="24"/>
          <w:szCs w:val="24"/>
        </w:rPr>
      </w:pPr>
      <w:r w:rsidRPr="004604BA">
        <w:rPr>
          <w:rFonts w:ascii="Times New Roman" w:eastAsia="Times New Roman" w:hAnsi="Times New Roman" w:cs="Times New Roman"/>
          <w:b/>
          <w:bCs/>
          <w:sz w:val="24"/>
          <w:szCs w:val="24"/>
        </w:rPr>
        <w:t>Madonā,</w:t>
      </w:r>
      <w:r w:rsidRPr="004604BA">
        <w:rPr>
          <w:rFonts w:ascii="Times New Roman" w:eastAsia="Times New Roman" w:hAnsi="Times New Roman" w:cs="Times New Roman"/>
          <w:b/>
          <w:bCs/>
          <w:sz w:val="24"/>
          <w:szCs w:val="24"/>
        </w:rPr>
        <w:tab/>
      </w:r>
      <w:r w:rsidRPr="004604BA">
        <w:rPr>
          <w:rFonts w:ascii="Times New Roman" w:eastAsia="Times New Roman" w:hAnsi="Times New Roman" w:cs="Times New Roman"/>
          <w:b/>
          <w:bCs/>
          <w:sz w:val="24"/>
          <w:szCs w:val="24"/>
        </w:rPr>
        <w:tab/>
      </w:r>
      <w:r w:rsidRPr="004604BA">
        <w:rPr>
          <w:rFonts w:ascii="Times New Roman" w:eastAsia="Times New Roman" w:hAnsi="Times New Roman" w:cs="Times New Roman"/>
          <w:b/>
          <w:bCs/>
          <w:sz w:val="24"/>
          <w:szCs w:val="24"/>
        </w:rPr>
        <w:tab/>
      </w:r>
      <w:r w:rsidRPr="004604BA">
        <w:rPr>
          <w:rFonts w:ascii="Times New Roman" w:eastAsia="Times New Roman" w:hAnsi="Times New Roman" w:cs="Times New Roman"/>
          <w:b/>
          <w:bCs/>
          <w:sz w:val="24"/>
          <w:szCs w:val="24"/>
        </w:rPr>
        <w:tab/>
      </w:r>
      <w:r w:rsidRPr="004604BA">
        <w:rPr>
          <w:rFonts w:ascii="Times New Roman" w:eastAsia="Times New Roman" w:hAnsi="Times New Roman" w:cs="Times New Roman"/>
          <w:b/>
          <w:bCs/>
          <w:sz w:val="24"/>
          <w:szCs w:val="24"/>
        </w:rPr>
        <w:tab/>
      </w:r>
      <w:r w:rsidRPr="004604BA">
        <w:rPr>
          <w:rFonts w:ascii="Times New Roman" w:eastAsia="Times New Roman" w:hAnsi="Times New Roman" w:cs="Times New Roman"/>
          <w:b/>
          <w:bCs/>
          <w:sz w:val="24"/>
          <w:szCs w:val="24"/>
        </w:rPr>
        <w:tab/>
        <w:t xml:space="preserve">  202</w:t>
      </w:r>
      <w:r w:rsidR="003A5F5D" w:rsidRPr="004604BA">
        <w:rPr>
          <w:rFonts w:ascii="Times New Roman" w:eastAsia="Times New Roman" w:hAnsi="Times New Roman" w:cs="Times New Roman"/>
          <w:b/>
          <w:bCs/>
          <w:sz w:val="24"/>
          <w:szCs w:val="24"/>
        </w:rPr>
        <w:t>3</w:t>
      </w:r>
      <w:r w:rsidRPr="004604BA">
        <w:rPr>
          <w:rFonts w:ascii="Times New Roman" w:eastAsia="Times New Roman" w:hAnsi="Times New Roman" w:cs="Times New Roman"/>
          <w:b/>
          <w:bCs/>
          <w:sz w:val="24"/>
          <w:szCs w:val="24"/>
        </w:rPr>
        <w:t>.gada ___.____________</w:t>
      </w:r>
    </w:p>
    <w:p w14:paraId="04B39DCC"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p>
    <w:p w14:paraId="79B9594C" w14:textId="77777777" w:rsidR="009D5CFC" w:rsidRPr="004604BA"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4604BA" w:rsidRDefault="009D5CFC" w:rsidP="009D5CFC">
      <w:pPr>
        <w:spacing w:after="0" w:line="240" w:lineRule="auto"/>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b/>
          <w:sz w:val="24"/>
          <w:szCs w:val="24"/>
        </w:rPr>
        <w:t>Madonas novada pašvaldība</w:t>
      </w:r>
      <w:r w:rsidRPr="004604BA">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prefix" w:val="9000"/>
            <w:attr w:name="phone_number" w:val="0054572"/>
          </w:smartTagPr>
          <w:r w:rsidRPr="004604BA">
            <w:rPr>
              <w:rFonts w:ascii="Times New Roman" w:eastAsia="Times New Roman" w:hAnsi="Times New Roman" w:cs="Times New Roman"/>
              <w:sz w:val="24"/>
              <w:szCs w:val="24"/>
            </w:rPr>
            <w:t>90000054572</w:t>
          </w:r>
        </w:smartTag>
      </w:smartTag>
      <w:r w:rsidRPr="004604BA">
        <w:rPr>
          <w:rFonts w:ascii="Times New Roman" w:eastAsia="Times New Roman" w:hAnsi="Times New Roman" w:cs="Times New Roman"/>
          <w:sz w:val="24"/>
          <w:szCs w:val="24"/>
        </w:rPr>
        <w:t xml:space="preserve">, juridiskā adrese: Saieta laukums 1, Madona, Madonas novads, </w:t>
      </w:r>
      <w:r w:rsidRPr="004604BA">
        <w:rPr>
          <w:rFonts w:ascii="Times New Roman" w:eastAsia="Times New Roman" w:hAnsi="Times New Roman" w:cs="Times New Roman"/>
          <w:color w:val="000000"/>
          <w:sz w:val="24"/>
          <w:szCs w:val="24"/>
        </w:rPr>
        <w:t xml:space="preserve">turpmāk tekstā – Iznomātājs, </w:t>
      </w:r>
      <w:r w:rsidRPr="004604BA">
        <w:rPr>
          <w:rFonts w:ascii="Times New Roman" w:eastAsia="Times New Roman" w:hAnsi="Times New Roman" w:cs="Times New Roman"/>
          <w:sz w:val="24"/>
          <w:szCs w:val="24"/>
        </w:rPr>
        <w:t xml:space="preserve">kura vārdā, </w:t>
      </w:r>
      <w:r w:rsidRPr="004604BA">
        <w:rPr>
          <w:rFonts w:ascii="Times New Roman" w:eastAsia="Times New Roman" w:hAnsi="Times New Roman" w:cs="Times New Roman"/>
          <w:bCs/>
          <w:iCs/>
          <w:sz w:val="24"/>
          <w:szCs w:val="24"/>
        </w:rPr>
        <w:t xml:space="preserve">saskaņā ar </w:t>
      </w:r>
      <w:r w:rsidRPr="004604BA">
        <w:rPr>
          <w:rFonts w:ascii="Times New Roman" w:eastAsia="Times New Roman" w:hAnsi="Times New Roman" w:cs="Times New Roman"/>
          <w:sz w:val="24"/>
          <w:szCs w:val="24"/>
        </w:rPr>
        <w:t xml:space="preserve">02.07.2021. </w:t>
      </w:r>
      <w:r w:rsidRPr="004604BA">
        <w:rPr>
          <w:rFonts w:ascii="Times New Roman" w:eastAsia="Times New Roman" w:hAnsi="Times New Roman" w:cs="Times New Roman"/>
          <w:spacing w:val="-3"/>
          <w:sz w:val="24"/>
          <w:szCs w:val="24"/>
        </w:rPr>
        <w:t>Madonas novada pašvaldības saistošo noteikumu Nr.2 “Madonas novada pašvaldības nolikums”</w:t>
      </w:r>
      <w:r w:rsidRPr="004604BA">
        <w:rPr>
          <w:rFonts w:ascii="Times New Roman" w:eastAsia="Times New Roman" w:hAnsi="Times New Roman" w:cs="Times New Roman"/>
          <w:sz w:val="24"/>
          <w:szCs w:val="24"/>
        </w:rPr>
        <w:t xml:space="preserve"> _____ punktu, rīkojas _____________________________</w:t>
      </w:r>
      <w:r w:rsidRPr="004604BA">
        <w:rPr>
          <w:rFonts w:ascii="Times New Roman" w:eastAsia="Times New Roman" w:hAnsi="Times New Roman" w:cs="Times New Roman"/>
          <w:color w:val="000000"/>
          <w:sz w:val="24"/>
          <w:szCs w:val="24"/>
        </w:rPr>
        <w:t>, no vienas puses un</w:t>
      </w:r>
    </w:p>
    <w:p w14:paraId="60972516"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b/>
          <w:bCs/>
          <w:sz w:val="24"/>
          <w:szCs w:val="24"/>
        </w:rPr>
        <w:t xml:space="preserve">_____________________________, </w:t>
      </w:r>
      <w:r w:rsidRPr="004604BA">
        <w:rPr>
          <w:rFonts w:ascii="Times New Roman" w:eastAsia="Times New Roman" w:hAnsi="Times New Roman" w:cs="Times New Roman"/>
          <w:bCs/>
          <w:sz w:val="24"/>
          <w:szCs w:val="24"/>
        </w:rPr>
        <w:t>reģistrācijas Nr.</w:t>
      </w:r>
      <w:r w:rsidRPr="004604BA">
        <w:rPr>
          <w:rFonts w:ascii="Times New Roman" w:eastAsia="Times New Roman" w:hAnsi="Times New Roman" w:cs="Times New Roman"/>
          <w:sz w:val="24"/>
          <w:szCs w:val="24"/>
        </w:rPr>
        <w:t>____________,  juridiskā adrese: _________________</w:t>
      </w:r>
      <w:r w:rsidRPr="004604BA">
        <w:rPr>
          <w:rFonts w:ascii="Times New Roman" w:eastAsia="Times New Roman" w:hAnsi="Times New Roman" w:cs="Times New Roman"/>
          <w:color w:val="000000"/>
          <w:sz w:val="24"/>
          <w:szCs w:val="24"/>
        </w:rPr>
        <w:t xml:space="preserve">, turpmāk tekstā – Nomnieks, no otras puses, </w:t>
      </w:r>
      <w:r w:rsidRPr="004604BA">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saskaņā ar ___.___.______. Notikušās nekustamā īpašuma nomas tiesību izsoles rezultātiem (protokols Nr.__,__.p.),</w:t>
      </w:r>
    </w:p>
    <w:p w14:paraId="41EBC25A"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noslēdz šo nomas līgumu, turpmāk tekstā – Līgums, par sekojošo:</w:t>
      </w:r>
    </w:p>
    <w:p w14:paraId="6902DE01"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p>
    <w:p w14:paraId="2E0BA8D4" w14:textId="77777777" w:rsidR="009D5CFC" w:rsidRPr="004604BA"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4604BA">
        <w:rPr>
          <w:rFonts w:ascii="Times New Roman" w:eastAsia="Times New Roman" w:hAnsi="Times New Roman" w:cs="Times New Roman"/>
          <w:b/>
          <w:sz w:val="24"/>
          <w:szCs w:val="24"/>
        </w:rPr>
        <w:t>LĪGUMA PRIEKŠMETS</w:t>
      </w:r>
    </w:p>
    <w:p w14:paraId="2F1AE9E0" w14:textId="40351CBD" w:rsidR="009D5CFC" w:rsidRPr="004604BA" w:rsidRDefault="009D5CFC" w:rsidP="003A5F5D">
      <w:pPr>
        <w:spacing w:after="0" w:line="240" w:lineRule="auto"/>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rPr>
        <w:t>1.1. Iznomātājs iznomā un Nomnieks pieņem nomā nedzīvojamo telpu Nr.</w:t>
      </w:r>
      <w:r w:rsidR="004604BA">
        <w:rPr>
          <w:rFonts w:ascii="Times New Roman" w:eastAsia="Times New Roman" w:hAnsi="Times New Roman" w:cs="Times New Roman"/>
          <w:sz w:val="24"/>
          <w:szCs w:val="24"/>
        </w:rPr>
        <w:t xml:space="preserve">1 </w:t>
      </w:r>
      <w:r w:rsidRPr="004604BA">
        <w:rPr>
          <w:rFonts w:ascii="Times New Roman" w:eastAsia="Times New Roman" w:hAnsi="Times New Roman" w:cs="Times New Roman"/>
          <w:sz w:val="24"/>
          <w:szCs w:val="24"/>
        </w:rPr>
        <w:t xml:space="preserve">nekustamajā īpašumā ar adresi Saieta laukums 2A, Madona, Madonas novads, </w:t>
      </w:r>
      <w:r w:rsidR="004604BA">
        <w:rPr>
          <w:rFonts w:ascii="Times New Roman" w:eastAsia="Times New Roman" w:hAnsi="Times New Roman" w:cs="Times New Roman"/>
          <w:sz w:val="24"/>
          <w:szCs w:val="24"/>
        </w:rPr>
        <w:t xml:space="preserve">1. stāvā, </w:t>
      </w:r>
      <w:r w:rsidRPr="004604BA">
        <w:rPr>
          <w:rFonts w:ascii="Times New Roman" w:eastAsia="Times New Roman" w:hAnsi="Times New Roman" w:cs="Times New Roman"/>
          <w:sz w:val="24"/>
          <w:szCs w:val="24"/>
        </w:rPr>
        <w:t xml:space="preserve">kadastra apzīmējums 7001 001 0019 001, </w:t>
      </w:r>
      <w:r w:rsidR="003A5F5D" w:rsidRPr="004604BA">
        <w:rPr>
          <w:rFonts w:ascii="Times New Roman" w:eastAsia="Times New Roman" w:hAnsi="Times New Roman" w:cs="Times New Roman"/>
          <w:sz w:val="24"/>
          <w:szCs w:val="24"/>
        </w:rPr>
        <w:t xml:space="preserve">136,8 </w:t>
      </w:r>
      <w:r w:rsidRPr="004604BA">
        <w:rPr>
          <w:rFonts w:ascii="Times New Roman" w:eastAsia="Times New Roman" w:hAnsi="Times New Roman" w:cs="Times New Roman"/>
          <w:sz w:val="24"/>
          <w:szCs w:val="24"/>
        </w:rPr>
        <w:t xml:space="preserve">kv.m. platībā, </w:t>
      </w:r>
      <w:r w:rsidRPr="004604BA">
        <w:rPr>
          <w:rFonts w:ascii="Times New Roman" w:eastAsia="Times New Roman" w:hAnsi="Times New Roman" w:cs="Times New Roman"/>
          <w:sz w:val="24"/>
          <w:szCs w:val="24"/>
          <w:lang w:eastAsia="lv-LV"/>
        </w:rPr>
        <w:t>turpmāk tekstā – Nomas Objekts.</w:t>
      </w:r>
      <w:r w:rsidRPr="004604BA">
        <w:rPr>
          <w:rFonts w:ascii="Times New Roman" w:eastAsia="Times New Roman" w:hAnsi="Times New Roman" w:cs="Times New Roman"/>
          <w:sz w:val="24"/>
          <w:szCs w:val="24"/>
        </w:rPr>
        <w:t xml:space="preserve"> </w:t>
      </w:r>
    </w:p>
    <w:p w14:paraId="368B11B7" w14:textId="05DC9042" w:rsidR="009D5CFC" w:rsidRPr="004604BA"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1.</w:t>
      </w:r>
      <w:r w:rsidR="003A5F5D" w:rsidRPr="004604BA">
        <w:rPr>
          <w:rFonts w:ascii="Times New Roman" w:eastAsia="Times New Roman" w:hAnsi="Times New Roman" w:cs="Times New Roman"/>
          <w:sz w:val="24"/>
          <w:szCs w:val="24"/>
          <w:lang w:eastAsia="lv-LV"/>
        </w:rPr>
        <w:t>2</w:t>
      </w:r>
      <w:r w:rsidRPr="004604BA">
        <w:rPr>
          <w:rFonts w:ascii="Times New Roman" w:eastAsia="Times New Roman" w:hAnsi="Times New Roman" w:cs="Times New Roman"/>
          <w:sz w:val="24"/>
          <w:szCs w:val="24"/>
          <w:lang w:eastAsia="lv-LV"/>
        </w:rPr>
        <w:t xml:space="preserve">. Nomas objekts ar nodošanas – pieņemšanas aktu tiks nodots Nomniekam nomā 10 (darbadienu) laikā pēc </w:t>
      </w:r>
      <w:r w:rsidRPr="004604BA">
        <w:rPr>
          <w:rFonts w:ascii="Times New Roman" w:eastAsia="Times New Roman" w:hAnsi="Times New Roman" w:cs="Times New Roman"/>
          <w:sz w:val="24"/>
          <w:szCs w:val="24"/>
          <w:lang w:val="en-GB"/>
        </w:rPr>
        <w:t>notikušās nekustamā īpašuma nomas tiesību izsoles rezultātu apstiprināšanas.</w:t>
      </w:r>
      <w:r w:rsidRPr="004604BA">
        <w:rPr>
          <w:rFonts w:ascii="Times New Roman" w:eastAsia="Times New Roman" w:hAnsi="Times New Roman" w:cs="Times New Roman"/>
          <w:sz w:val="24"/>
          <w:szCs w:val="24"/>
          <w:lang w:eastAsia="lv-LV"/>
        </w:rPr>
        <w:t xml:space="preserve"> </w:t>
      </w:r>
    </w:p>
    <w:p w14:paraId="10335D12" w14:textId="17FDA1F8" w:rsidR="009D5CFC" w:rsidRPr="004604BA" w:rsidRDefault="009D5CFC" w:rsidP="009D5CFC">
      <w:pPr>
        <w:spacing w:after="0" w:line="240" w:lineRule="auto"/>
        <w:ind w:left="426" w:hanging="426"/>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lang w:eastAsia="lv-LV"/>
        </w:rPr>
        <w:t>1.</w:t>
      </w:r>
      <w:r w:rsidR="003A5F5D" w:rsidRPr="004604BA">
        <w:rPr>
          <w:rFonts w:ascii="Times New Roman" w:eastAsia="Times New Roman" w:hAnsi="Times New Roman" w:cs="Times New Roman"/>
          <w:sz w:val="24"/>
          <w:szCs w:val="24"/>
          <w:lang w:eastAsia="lv-LV"/>
        </w:rPr>
        <w:t>3</w:t>
      </w:r>
      <w:r w:rsidRPr="004604BA">
        <w:rPr>
          <w:rFonts w:ascii="Times New Roman" w:eastAsia="Times New Roman" w:hAnsi="Times New Roman" w:cs="Times New Roman"/>
          <w:sz w:val="24"/>
          <w:szCs w:val="24"/>
          <w:lang w:eastAsia="lv-LV"/>
        </w:rPr>
        <w:t xml:space="preserve">. Nomas objekta izmantošanas mērķis </w:t>
      </w:r>
      <w:r w:rsidR="00831924" w:rsidRPr="004604BA">
        <w:rPr>
          <w:rFonts w:ascii="Times New Roman" w:eastAsia="Times New Roman" w:hAnsi="Times New Roman" w:cs="Times New Roman"/>
          <w:sz w:val="24"/>
          <w:szCs w:val="24"/>
          <w:lang w:eastAsia="lv-LV"/>
        </w:rPr>
        <w:t>–</w:t>
      </w:r>
      <w:r w:rsidR="004604BA">
        <w:rPr>
          <w:rFonts w:ascii="Times New Roman" w:eastAsia="Times New Roman" w:hAnsi="Times New Roman" w:cs="Times New Roman"/>
          <w:sz w:val="24"/>
          <w:szCs w:val="24"/>
          <w:lang w:eastAsia="lv-LV"/>
        </w:rPr>
        <w:t xml:space="preserve"> </w:t>
      </w:r>
      <w:r w:rsidRPr="004604BA">
        <w:rPr>
          <w:rFonts w:ascii="Times New Roman" w:eastAsia="Times New Roman" w:hAnsi="Times New Roman" w:cs="Times New Roman"/>
          <w:sz w:val="24"/>
          <w:szCs w:val="24"/>
          <w:lang w:eastAsia="lv-LV"/>
        </w:rPr>
        <w:t xml:space="preserve">. </w:t>
      </w:r>
    </w:p>
    <w:p w14:paraId="1D8628E0" w14:textId="5F9CB260" w:rsidR="009D5CFC" w:rsidRPr="004604BA"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rPr>
        <w:t>1.</w:t>
      </w:r>
      <w:r w:rsidR="003A5F5D" w:rsidRPr="004604BA">
        <w:rPr>
          <w:rFonts w:ascii="Times New Roman" w:eastAsia="Times New Roman" w:hAnsi="Times New Roman" w:cs="Times New Roman"/>
          <w:sz w:val="24"/>
          <w:szCs w:val="24"/>
        </w:rPr>
        <w:t>4</w:t>
      </w:r>
      <w:r w:rsidRPr="004604BA">
        <w:rPr>
          <w:rFonts w:ascii="Times New Roman" w:eastAsia="Times New Roman" w:hAnsi="Times New Roman" w:cs="Times New Roman"/>
          <w:sz w:val="24"/>
          <w:szCs w:val="24"/>
        </w:rPr>
        <w:t>. Iznomātāja īpašuma tiesības uz apbūvējamo zemesgabalu (kadastra apzīmējums 7001 001 0019 001</w:t>
      </w:r>
      <w:r w:rsidRPr="004604BA">
        <w:rPr>
          <w:rFonts w:ascii="Times New Roman" w:eastAsia="Times New Roman" w:hAnsi="Times New Roman" w:cs="Times New Roman"/>
          <w:sz w:val="24"/>
          <w:szCs w:val="24"/>
          <w:lang w:eastAsia="lv-LV"/>
        </w:rPr>
        <w:t>) ir nostiprināta Madonas pilsētas zemesgrāmatu nodalījumā Nr.</w:t>
      </w:r>
      <w:r w:rsidRPr="004604BA">
        <w:rPr>
          <w:rFonts w:ascii="Times New Roman" w:eastAsia="Times New Roman" w:hAnsi="Times New Roman" w:cs="Times New Roman"/>
          <w:sz w:val="24"/>
          <w:szCs w:val="24"/>
          <w:lang w:val="en-GB" w:eastAsia="lv-LV"/>
        </w:rPr>
        <w:t>725.</w:t>
      </w:r>
    </w:p>
    <w:p w14:paraId="3EDAC8BB" w14:textId="77777777" w:rsidR="009D5CFC" w:rsidRPr="004604BA" w:rsidRDefault="009D5CFC" w:rsidP="009D5CFC">
      <w:pPr>
        <w:tabs>
          <w:tab w:val="left" w:pos="355"/>
        </w:tabs>
        <w:spacing w:after="0" w:line="240" w:lineRule="auto"/>
        <w:jc w:val="both"/>
        <w:rPr>
          <w:rFonts w:ascii="Times New Roman" w:eastAsia="Times New Roman" w:hAnsi="Times New Roman" w:cs="Times New Roman"/>
          <w:sz w:val="24"/>
          <w:szCs w:val="24"/>
        </w:rPr>
      </w:pPr>
    </w:p>
    <w:p w14:paraId="6A537FFA" w14:textId="77777777" w:rsidR="009D5CFC" w:rsidRPr="004604BA"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4604BA">
        <w:rPr>
          <w:rFonts w:ascii="Times New Roman" w:eastAsia="Times New Roman" w:hAnsi="Times New Roman" w:cs="Times New Roman"/>
          <w:b/>
          <w:color w:val="000000"/>
          <w:sz w:val="24"/>
          <w:szCs w:val="24"/>
        </w:rPr>
        <w:t>LĪGUMA TERMIŅŠ</w:t>
      </w:r>
    </w:p>
    <w:p w14:paraId="2061960E" w14:textId="77777777" w:rsidR="009D5CFC" w:rsidRPr="004604BA"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4604BA">
        <w:rPr>
          <w:rFonts w:ascii="Times New Roman" w:eastAsia="Times New Roman" w:hAnsi="Times New Roman" w:cs="Times New Roman"/>
          <w:bCs/>
          <w:color w:val="000000"/>
          <w:sz w:val="24"/>
          <w:szCs w:val="24"/>
        </w:rPr>
        <w:t xml:space="preserve">2.1. Līguma </w:t>
      </w:r>
      <w:r w:rsidRPr="004604BA">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4604BA"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 xml:space="preserve">2.2. Līguma termiņš normatīvajos tiesību aktos noteiktajā kārtībā var tikt mainīts uz Iznomātāja un Nomnieka rakstiskas vienošanās pamata. </w:t>
      </w:r>
    </w:p>
    <w:p w14:paraId="0512FD62" w14:textId="77777777" w:rsidR="009D5CFC" w:rsidRPr="004604B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4604B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6EBF8D6B" w14:textId="783B6548" w:rsidR="009D5CFC" w:rsidRPr="004604BA" w:rsidRDefault="009D5CFC" w:rsidP="004604BA">
      <w:pPr>
        <w:spacing w:after="0" w:line="240" w:lineRule="auto"/>
        <w:jc w:val="both"/>
        <w:rPr>
          <w:rFonts w:ascii="Times New Roman" w:eastAsia="Times New Roman" w:hAnsi="Times New Roman" w:cs="Times New Roman"/>
          <w:bCs/>
          <w:sz w:val="24"/>
          <w:szCs w:val="24"/>
        </w:rPr>
      </w:pPr>
    </w:p>
    <w:p w14:paraId="45A12467" w14:textId="77777777" w:rsidR="009D5CFC" w:rsidRPr="004604BA"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color w:val="000000"/>
          <w:sz w:val="24"/>
          <w:szCs w:val="24"/>
          <w:lang w:val="en-GB"/>
        </w:rPr>
        <w:t>MAKSĀJUMI NORĒĶINU KĀRTĪBA</w:t>
      </w:r>
    </w:p>
    <w:p w14:paraId="51FE57DD" w14:textId="47C5A318"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 xml:space="preserve">.1. Nomas maksa par Nomas Objekta lietošanu ir _____ </w:t>
      </w:r>
      <w:r w:rsidR="009D5CFC" w:rsidRPr="004604BA">
        <w:rPr>
          <w:rFonts w:ascii="Times New Roman" w:eastAsia="Times New Roman" w:hAnsi="Times New Roman" w:cs="Times New Roman"/>
          <w:i/>
          <w:color w:val="000000"/>
          <w:sz w:val="24"/>
          <w:szCs w:val="24"/>
        </w:rPr>
        <w:t>euro/m</w:t>
      </w:r>
      <w:r w:rsidR="009D5CFC" w:rsidRPr="004604BA">
        <w:rPr>
          <w:rFonts w:ascii="Times New Roman" w:eastAsia="Times New Roman" w:hAnsi="Times New Roman" w:cs="Times New Roman"/>
          <w:i/>
          <w:color w:val="000000"/>
          <w:sz w:val="24"/>
          <w:szCs w:val="24"/>
          <w:vertAlign w:val="superscript"/>
        </w:rPr>
        <w:t>2</w:t>
      </w:r>
      <w:r w:rsidR="009D5CFC" w:rsidRPr="004604BA">
        <w:rPr>
          <w:rFonts w:ascii="Times New Roman" w:eastAsia="Times New Roman" w:hAnsi="Times New Roman" w:cs="Times New Roman"/>
          <w:color w:val="000000"/>
          <w:sz w:val="24"/>
          <w:szCs w:val="24"/>
        </w:rPr>
        <w:t xml:space="preserve"> (____ </w:t>
      </w:r>
      <w:r w:rsidR="009D5CFC" w:rsidRPr="004604BA">
        <w:rPr>
          <w:rFonts w:ascii="Times New Roman" w:eastAsia="Times New Roman" w:hAnsi="Times New Roman" w:cs="Times New Roman"/>
          <w:i/>
          <w:color w:val="000000"/>
          <w:sz w:val="24"/>
          <w:szCs w:val="24"/>
        </w:rPr>
        <w:t>euro</w:t>
      </w:r>
      <w:r w:rsidR="009D5CFC" w:rsidRPr="004604BA">
        <w:rPr>
          <w:rFonts w:ascii="Times New Roman" w:eastAsia="Times New Roman" w:hAnsi="Times New Roman" w:cs="Times New Roman"/>
          <w:color w:val="000000"/>
          <w:sz w:val="24"/>
          <w:szCs w:val="24"/>
        </w:rPr>
        <w:t xml:space="preserve"> un ___ centi) </w:t>
      </w:r>
      <w:r w:rsidR="009D5CFC" w:rsidRPr="004604BA">
        <w:rPr>
          <w:rFonts w:ascii="Times New Roman" w:eastAsia="Times New Roman" w:hAnsi="Times New Roman" w:cs="Times New Roman"/>
          <w:sz w:val="24"/>
          <w:szCs w:val="24"/>
        </w:rPr>
        <w:t xml:space="preserve">mēnesī. </w:t>
      </w:r>
    </w:p>
    <w:p w14:paraId="257D87F6" w14:textId="42159E6A"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.2. Papildus nomas maksai Nomnieks maksā pievienotās vērtības nodokli,  turpmāk tekstā - PVN, atbilstoši rēķina izrakstīšanas dienā normatīvajos tiesību aktos noteiktajai likmei un kārtībai.</w:t>
      </w:r>
    </w:p>
    <w:p w14:paraId="5BD5B791" w14:textId="721A4D20"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lastRenderedPageBreak/>
        <w:t>3</w:t>
      </w:r>
      <w:r w:rsidR="009D5CFC" w:rsidRPr="004604BA">
        <w:rPr>
          <w:rFonts w:ascii="Times New Roman" w:eastAsia="Times New Roman" w:hAnsi="Times New Roman" w:cs="Times New Roman"/>
          <w:color w:val="000000"/>
          <w:sz w:val="24"/>
          <w:szCs w:val="24"/>
        </w:rPr>
        <w:t>.3. Nomas maksu Nomnieks sāk maksāt ar Nomas objekta nodošanas akta Nomniekam parakstīšanas dienu.</w:t>
      </w:r>
    </w:p>
    <w:p w14:paraId="30F00F4B" w14:textId="04D27DFB"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 xml:space="preserve">.4. Nomnieks papildus maksā par Nomas objektam nepieciešamajiem apsaimniekošanas un komunālajiem pakalpojumiem pēc izrakstīta rēķina. </w:t>
      </w:r>
    </w:p>
    <w:p w14:paraId="04876D04" w14:textId="6530ED34"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6C7C85E4"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 xml:space="preserve">.6. Nomas maksas maksājumus Nomnieks veic pa kalendārajiem mēnešiem, tie jāieskaita Iznomātāja norēķinu kontā par kārtējo mēnesi līdz mēneša </w:t>
      </w:r>
      <w:r w:rsidRPr="004604BA">
        <w:rPr>
          <w:rFonts w:ascii="Times New Roman" w:eastAsia="Times New Roman" w:hAnsi="Times New Roman" w:cs="Times New Roman"/>
          <w:color w:val="000000"/>
          <w:sz w:val="24"/>
          <w:szCs w:val="24"/>
        </w:rPr>
        <w:t>30</w:t>
      </w:r>
      <w:r w:rsidR="009D5CFC" w:rsidRPr="004604BA">
        <w:rPr>
          <w:rFonts w:ascii="Times New Roman" w:eastAsia="Times New Roman" w:hAnsi="Times New Roman" w:cs="Times New Roman"/>
          <w:color w:val="000000"/>
          <w:sz w:val="24"/>
          <w:szCs w:val="24"/>
        </w:rPr>
        <w:t>.</w:t>
      </w:r>
      <w:r w:rsidRPr="004604BA">
        <w:rPr>
          <w:rFonts w:ascii="Times New Roman" w:eastAsia="Times New Roman" w:hAnsi="Times New Roman" w:cs="Times New Roman"/>
          <w:color w:val="000000"/>
          <w:sz w:val="24"/>
          <w:szCs w:val="24"/>
        </w:rPr>
        <w:t xml:space="preserve"> </w:t>
      </w:r>
      <w:r w:rsidR="009D5CFC" w:rsidRPr="004604BA">
        <w:rPr>
          <w:rFonts w:ascii="Times New Roman" w:eastAsia="Times New Roman" w:hAnsi="Times New Roman" w:cs="Times New Roman"/>
          <w:color w:val="000000"/>
          <w:sz w:val="24"/>
          <w:szCs w:val="24"/>
        </w:rPr>
        <w:t>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4E0A4462"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.7. Par maksājumu termiņu kavējumiem Nomnieks Iznomātājam maksā nokavējuma procentus 0,1% apmērā no kavētās maksājuma summas par katru nokavēto dienu.</w:t>
      </w:r>
    </w:p>
    <w:p w14:paraId="292C8F5C" w14:textId="21840EEE"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.8. Iznomātājam ir tiesības, rakstiski nosūtot Nomniekam attiecīgu paziņojumu, vienpusēji mainīt Nomas objekta nomas maksas apmēru bez grozījumu izdarīšanas Līgumā:</w:t>
      </w:r>
    </w:p>
    <w:p w14:paraId="2D84797D" w14:textId="6BF44014" w:rsidR="009D5CFC" w:rsidRPr="004604B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ab/>
      </w:r>
      <w:r w:rsidR="00AB751E" w:rsidRPr="004604BA">
        <w:rPr>
          <w:rFonts w:ascii="Times New Roman" w:eastAsia="Times New Roman" w:hAnsi="Times New Roman" w:cs="Times New Roman"/>
          <w:color w:val="000000"/>
          <w:sz w:val="24"/>
          <w:szCs w:val="24"/>
        </w:rPr>
        <w:t>3</w:t>
      </w:r>
      <w:r w:rsidRPr="004604BA">
        <w:rPr>
          <w:rFonts w:ascii="Times New Roman" w:eastAsia="Times New Roman" w:hAnsi="Times New Roman" w:cs="Times New Roman"/>
          <w:color w:val="000000"/>
          <w:sz w:val="24"/>
          <w:szCs w:val="24"/>
        </w:rPr>
        <w:t>.8.1.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2522381A" w:rsidR="009D5CFC" w:rsidRPr="004604B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ab/>
      </w:r>
      <w:r w:rsidR="00AB751E" w:rsidRPr="004604BA">
        <w:rPr>
          <w:rFonts w:ascii="Times New Roman" w:eastAsia="Times New Roman" w:hAnsi="Times New Roman" w:cs="Times New Roman"/>
          <w:color w:val="000000"/>
          <w:sz w:val="24"/>
          <w:szCs w:val="24"/>
        </w:rPr>
        <w:t>3</w:t>
      </w:r>
      <w:r w:rsidRPr="004604BA">
        <w:rPr>
          <w:rFonts w:ascii="Times New Roman" w:eastAsia="Times New Roman" w:hAnsi="Times New Roman" w:cs="Times New Roman"/>
          <w:color w:val="000000"/>
          <w:sz w:val="24"/>
          <w:szCs w:val="24"/>
        </w:rPr>
        <w:t>.8.2. ja saskaņā ar normatīvajiem aktiem tiek no jauna ieviesti vai palielināti nodokļi vai nodevas. Minētajos gadījumos nomas maksas apmērs tiek mainīts, sākot ar dienu, kāda noteikta attiecīgajos normatīvajos aktos;</w:t>
      </w:r>
    </w:p>
    <w:p w14:paraId="773C2876" w14:textId="1D86D6AC" w:rsidR="009D5CFC" w:rsidRPr="004604B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ab/>
      </w:r>
      <w:r w:rsidR="00AB751E" w:rsidRPr="004604BA">
        <w:rPr>
          <w:rFonts w:ascii="Times New Roman" w:eastAsia="Times New Roman" w:hAnsi="Times New Roman" w:cs="Times New Roman"/>
          <w:color w:val="000000"/>
          <w:sz w:val="24"/>
          <w:szCs w:val="24"/>
        </w:rPr>
        <w:t>3</w:t>
      </w:r>
      <w:r w:rsidRPr="004604BA">
        <w:rPr>
          <w:rFonts w:ascii="Times New Roman" w:eastAsia="Times New Roman" w:hAnsi="Times New Roman" w:cs="Times New Roman"/>
          <w:color w:val="000000"/>
          <w:sz w:val="24"/>
          <w:szCs w:val="24"/>
        </w:rPr>
        <w:t>.8.3. ja normatīvie akti paredz citu nomas maksas apmēru vai nomas maksas aprēķināšanas kārtību.</w:t>
      </w:r>
    </w:p>
    <w:p w14:paraId="59E9350C" w14:textId="13DB0015"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.9. Ja Līgums noslēgts uz laiku, kas ir ilgāks par sešiem gadiem:</w:t>
      </w:r>
    </w:p>
    <w:p w14:paraId="62A4E2B3" w14:textId="141AA305" w:rsidR="009D5CFC" w:rsidRPr="004604BA" w:rsidRDefault="00AB751E" w:rsidP="009D5CFC">
      <w:pPr>
        <w:spacing w:after="0" w:line="240" w:lineRule="auto"/>
        <w:ind w:left="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018C8B8C" w:rsidR="009D5CFC" w:rsidRPr="004604BA" w:rsidRDefault="00AB751E" w:rsidP="009D5CFC">
      <w:pPr>
        <w:spacing w:after="0" w:line="240" w:lineRule="auto"/>
        <w:ind w:left="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309FA73"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 xml:space="preserve">.10. Ja Nomnieks nepiekrīt Līguma </w:t>
      </w: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 xml:space="preserve">.8. un/vai </w:t>
      </w: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38A9748D"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6981C4D5"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p>
    <w:p w14:paraId="326902F6" w14:textId="7C92C1E1" w:rsidR="009D5CFC" w:rsidRPr="004604BA" w:rsidRDefault="00AB751E" w:rsidP="009D5CFC">
      <w:pPr>
        <w:spacing w:after="0" w:line="240" w:lineRule="auto"/>
        <w:rPr>
          <w:rFonts w:ascii="Times New Roman" w:eastAsia="Times New Roman" w:hAnsi="Times New Roman" w:cs="Times New Roman"/>
          <w:b/>
          <w:color w:val="000000"/>
          <w:sz w:val="24"/>
          <w:szCs w:val="24"/>
        </w:rPr>
      </w:pPr>
      <w:r w:rsidRPr="004604BA">
        <w:rPr>
          <w:rFonts w:ascii="Times New Roman" w:eastAsia="Times New Roman" w:hAnsi="Times New Roman" w:cs="Times New Roman"/>
          <w:b/>
          <w:color w:val="000000"/>
          <w:sz w:val="24"/>
          <w:szCs w:val="24"/>
        </w:rPr>
        <w:t>4</w:t>
      </w:r>
      <w:r w:rsidR="009D5CFC" w:rsidRPr="004604BA">
        <w:rPr>
          <w:rFonts w:ascii="Times New Roman" w:eastAsia="Times New Roman" w:hAnsi="Times New Roman" w:cs="Times New Roman"/>
          <w:b/>
          <w:color w:val="000000"/>
          <w:sz w:val="24"/>
          <w:szCs w:val="24"/>
        </w:rPr>
        <w:t>. IZNOMĀTĀJA PIENĀKUMI UN TIESĪBAS</w:t>
      </w:r>
    </w:p>
    <w:p w14:paraId="01A35A35" w14:textId="128B21F9" w:rsidR="009D5CFC" w:rsidRPr="004604BA" w:rsidRDefault="00AB751E" w:rsidP="009D5CFC">
      <w:pPr>
        <w:spacing w:after="0" w:line="240" w:lineRule="auto"/>
        <w:rPr>
          <w:rFonts w:ascii="Times New Roman" w:eastAsia="Times New Roman" w:hAnsi="Times New Roman" w:cs="Times New Roman"/>
          <w:b/>
          <w:color w:val="000000"/>
          <w:sz w:val="24"/>
          <w:szCs w:val="24"/>
        </w:rPr>
      </w:pPr>
      <w:r w:rsidRPr="004604BA">
        <w:rPr>
          <w:rFonts w:ascii="Times New Roman" w:eastAsia="Times New Roman" w:hAnsi="Times New Roman" w:cs="Times New Roman"/>
          <w:bCs/>
          <w:color w:val="000000"/>
          <w:sz w:val="24"/>
          <w:szCs w:val="24"/>
        </w:rPr>
        <w:t>4</w:t>
      </w:r>
      <w:r w:rsidR="009D5CFC" w:rsidRPr="004604BA">
        <w:rPr>
          <w:rFonts w:ascii="Times New Roman" w:eastAsia="Times New Roman" w:hAnsi="Times New Roman" w:cs="Times New Roman"/>
          <w:bCs/>
          <w:color w:val="000000"/>
          <w:sz w:val="24"/>
          <w:szCs w:val="24"/>
        </w:rPr>
        <w:t xml:space="preserve">.1. </w:t>
      </w:r>
      <w:r w:rsidR="009D5CFC" w:rsidRPr="004604BA">
        <w:rPr>
          <w:rFonts w:ascii="Times New Roman" w:eastAsia="Times New Roman" w:hAnsi="Times New Roman" w:cs="Times New Roman"/>
          <w:color w:val="000000"/>
          <w:sz w:val="24"/>
          <w:szCs w:val="24"/>
        </w:rPr>
        <w:t>Iznomātāja pienākumi:</w:t>
      </w:r>
    </w:p>
    <w:p w14:paraId="72C857A0" w14:textId="4D1D115E" w:rsidR="009D5CFC" w:rsidRPr="004604BA" w:rsidRDefault="00AB751E" w:rsidP="009D5CFC">
      <w:pPr>
        <w:spacing w:after="0" w:line="240" w:lineRule="auto"/>
        <w:ind w:left="425"/>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4</w:t>
      </w:r>
      <w:r w:rsidR="009D5CFC" w:rsidRPr="004604BA">
        <w:rPr>
          <w:rFonts w:ascii="Times New Roman" w:eastAsia="Times New Roman" w:hAnsi="Times New Roman" w:cs="Times New Roman"/>
          <w:color w:val="000000"/>
          <w:sz w:val="24"/>
          <w:szCs w:val="24"/>
        </w:rPr>
        <w:t>.1.1. nodrošināt, ka Līguma termiņa ietvaros Nomnieks var izmantot Nomas objektu bez jebkāda pārtraukuma vai traucējuma no Iznomātāja puses;</w:t>
      </w:r>
    </w:p>
    <w:p w14:paraId="0AD6940F" w14:textId="25CED0D3" w:rsidR="009D5CFC" w:rsidRPr="004604BA" w:rsidRDefault="00AB751E" w:rsidP="009D5CFC">
      <w:pPr>
        <w:spacing w:after="0" w:line="240" w:lineRule="auto"/>
        <w:ind w:left="425"/>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4</w:t>
      </w:r>
      <w:r w:rsidR="009D5CFC" w:rsidRPr="004604BA">
        <w:rPr>
          <w:rFonts w:ascii="Times New Roman" w:eastAsia="Times New Roman" w:hAnsi="Times New Roman" w:cs="Times New Roman"/>
          <w:color w:val="000000"/>
          <w:sz w:val="24"/>
          <w:szCs w:val="24"/>
        </w:rPr>
        <w:t>.1.2. Līguma darbības laikā Nomniekam iznomāto Nomas objektu neiznomāt citām juridiskām vai fiziskām personām;</w:t>
      </w:r>
    </w:p>
    <w:p w14:paraId="64FAB6EC" w14:textId="1DC757F9" w:rsidR="009D5CFC" w:rsidRPr="004604BA" w:rsidRDefault="00AB751E" w:rsidP="009D5CFC">
      <w:pPr>
        <w:spacing w:after="0" w:line="240" w:lineRule="auto"/>
        <w:ind w:left="425"/>
        <w:jc w:val="both"/>
        <w:rPr>
          <w:rFonts w:ascii="Times New Roman" w:eastAsia="Times New Roman" w:hAnsi="Times New Roman" w:cs="Times New Roman"/>
          <w:bCs/>
          <w:sz w:val="24"/>
          <w:szCs w:val="24"/>
        </w:rPr>
      </w:pPr>
      <w:r w:rsidRPr="004604BA">
        <w:rPr>
          <w:rFonts w:ascii="Times New Roman" w:eastAsia="Times New Roman" w:hAnsi="Times New Roman" w:cs="Times New Roman"/>
          <w:color w:val="000000"/>
          <w:sz w:val="24"/>
          <w:szCs w:val="24"/>
        </w:rPr>
        <w:t>4</w:t>
      </w:r>
      <w:r w:rsidR="009D5CFC" w:rsidRPr="004604BA">
        <w:rPr>
          <w:rFonts w:ascii="Times New Roman" w:eastAsia="Times New Roman" w:hAnsi="Times New Roman" w:cs="Times New Roman"/>
          <w:color w:val="000000"/>
          <w:sz w:val="24"/>
          <w:szCs w:val="24"/>
        </w:rPr>
        <w:t xml:space="preserve">.1.3. </w:t>
      </w:r>
      <w:r w:rsidR="009D5CFC" w:rsidRPr="004604BA">
        <w:rPr>
          <w:rFonts w:ascii="Times New Roman" w:eastAsia="Times New Roman" w:hAnsi="Times New Roman" w:cs="Times New Roman"/>
          <w:bCs/>
          <w:sz w:val="24"/>
          <w:szCs w:val="24"/>
        </w:rPr>
        <w:t>atlīdzināt Nomniekam Iznomātāja vainas dēļ radušos zaudējumus;</w:t>
      </w:r>
    </w:p>
    <w:p w14:paraId="014873C6" w14:textId="00E80971" w:rsidR="009D5CFC" w:rsidRPr="004604BA" w:rsidRDefault="00AB751E" w:rsidP="009D5CFC">
      <w:pPr>
        <w:spacing w:after="0" w:line="240" w:lineRule="auto"/>
        <w:ind w:left="425"/>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lastRenderedPageBreak/>
        <w:t>4</w:t>
      </w:r>
      <w:r w:rsidR="009D5CFC" w:rsidRPr="004604BA">
        <w:rPr>
          <w:rFonts w:ascii="Times New Roman" w:eastAsia="Times New Roman" w:hAnsi="Times New Roman" w:cs="Times New Roman"/>
          <w:color w:val="000000"/>
          <w:sz w:val="24"/>
          <w:szCs w:val="24"/>
        </w:rPr>
        <w:t xml:space="preserve">.1.4. </w:t>
      </w:r>
      <w:r w:rsidR="009D5CFC" w:rsidRPr="004604BA">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18B3617A" w:rsidR="009D5CFC" w:rsidRPr="004604BA" w:rsidRDefault="00AB751E" w:rsidP="009D5CFC">
      <w:pPr>
        <w:spacing w:after="0" w:line="240" w:lineRule="auto"/>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4</w:t>
      </w:r>
      <w:r w:rsidR="009D5CFC" w:rsidRPr="004604BA">
        <w:rPr>
          <w:rFonts w:ascii="Times New Roman" w:eastAsia="Times New Roman" w:hAnsi="Times New Roman" w:cs="Times New Roman"/>
          <w:color w:val="000000"/>
          <w:sz w:val="24"/>
          <w:szCs w:val="24"/>
        </w:rPr>
        <w:t>.2. Iznomātāja tiesības:</w:t>
      </w:r>
    </w:p>
    <w:p w14:paraId="0F52F63C" w14:textId="400BE853" w:rsidR="009D5CFC" w:rsidRPr="004604BA" w:rsidRDefault="00AB751E" w:rsidP="009D5CFC">
      <w:pPr>
        <w:spacing w:after="0" w:line="240" w:lineRule="auto"/>
        <w:ind w:left="426"/>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4</w:t>
      </w:r>
      <w:r w:rsidR="009D5CFC" w:rsidRPr="004604BA">
        <w:rPr>
          <w:rFonts w:ascii="Times New Roman" w:eastAsia="Times New Roman" w:hAnsi="Times New Roman" w:cs="Times New Roman"/>
          <w:color w:val="000000"/>
          <w:sz w:val="24"/>
          <w:szCs w:val="24"/>
        </w:rPr>
        <w:t xml:space="preserve">.2.1. apsekot iznomāto Nomas Objektu, lai pārliecinātos par to </w:t>
      </w:r>
      <w:r w:rsidR="009D5CFC" w:rsidRPr="004604BA">
        <w:rPr>
          <w:rFonts w:ascii="Times New Roman" w:eastAsia="Times New Roman" w:hAnsi="Times New Roman" w:cs="Times New Roman"/>
          <w:sz w:val="24"/>
          <w:szCs w:val="24"/>
        </w:rPr>
        <w:t xml:space="preserve">izmantošanu atbilstoši Līguma noteikumiem; </w:t>
      </w:r>
    </w:p>
    <w:p w14:paraId="7CBD0CA6" w14:textId="623253EA" w:rsidR="009D5CFC" w:rsidRPr="004604BA" w:rsidRDefault="00AB751E" w:rsidP="009D5CFC">
      <w:pPr>
        <w:spacing w:after="0" w:line="240" w:lineRule="auto"/>
        <w:ind w:left="426"/>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4</w:t>
      </w:r>
      <w:r w:rsidR="009D5CFC" w:rsidRPr="004604BA">
        <w:rPr>
          <w:rFonts w:ascii="Times New Roman" w:eastAsia="Times New Roman" w:hAnsi="Times New Roman" w:cs="Times New Roman"/>
          <w:sz w:val="24"/>
          <w:szCs w:val="24"/>
        </w:rPr>
        <w:t>.2.2. veikt Nomas Objekta remontdarbus, par to vismaz 14 (četrpadsmit) dienas iepriekš informējot Nomnieku;</w:t>
      </w:r>
    </w:p>
    <w:p w14:paraId="7B9B26A0" w14:textId="4931FFF0" w:rsidR="009D5CFC" w:rsidRPr="004604BA" w:rsidRDefault="00AB751E" w:rsidP="009D5CFC">
      <w:pPr>
        <w:spacing w:after="0" w:line="240" w:lineRule="auto"/>
        <w:ind w:left="426"/>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4</w:t>
      </w:r>
      <w:r w:rsidR="009D5CFC" w:rsidRPr="004604BA">
        <w:rPr>
          <w:rFonts w:ascii="Times New Roman" w:eastAsia="Times New Roman" w:hAnsi="Times New Roman" w:cs="Times New Roman"/>
          <w:sz w:val="24"/>
          <w:szCs w:val="24"/>
        </w:rPr>
        <w:t>.2.3.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5FE64499" w:rsidR="009D5CFC" w:rsidRPr="004604BA" w:rsidRDefault="00AB751E" w:rsidP="009D5CFC">
      <w:pPr>
        <w:spacing w:after="0" w:line="240" w:lineRule="auto"/>
        <w:ind w:left="426"/>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4</w:t>
      </w:r>
      <w:r w:rsidR="009D5CFC" w:rsidRPr="004604BA">
        <w:rPr>
          <w:rFonts w:ascii="Times New Roman" w:eastAsia="Times New Roman" w:hAnsi="Times New Roman" w:cs="Times New Roman"/>
          <w:sz w:val="24"/>
          <w:szCs w:val="24"/>
        </w:rPr>
        <w:t>.2.4.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0AEBB659" w:rsidR="009D5CFC" w:rsidRPr="004604BA" w:rsidRDefault="00AB751E" w:rsidP="009D5CFC">
      <w:pPr>
        <w:spacing w:after="0" w:line="240" w:lineRule="auto"/>
        <w:ind w:left="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sz w:val="24"/>
          <w:szCs w:val="24"/>
        </w:rPr>
        <w:t>4</w:t>
      </w:r>
      <w:r w:rsidR="009D5CFC" w:rsidRPr="004604BA">
        <w:rPr>
          <w:rFonts w:ascii="Times New Roman" w:eastAsia="Times New Roman" w:hAnsi="Times New Roman" w:cs="Times New Roman"/>
          <w:sz w:val="24"/>
          <w:szCs w:val="24"/>
        </w:rPr>
        <w:t xml:space="preserve">.2.6. </w:t>
      </w:r>
      <w:r w:rsidR="009D5CFC" w:rsidRPr="004604BA">
        <w:rPr>
          <w:rFonts w:ascii="Times New Roman" w:eastAsia="Times New Roman" w:hAnsi="Times New Roman" w:cs="Times New Roman"/>
          <w:color w:val="000000"/>
          <w:sz w:val="24"/>
          <w:szCs w:val="24"/>
        </w:rPr>
        <w:t xml:space="preserve">vienpusēji mainīt nomas maksas vai citu saistīto maksājumu apmēru, atbilstoši Līguma </w:t>
      </w:r>
      <w:r w:rsidRPr="004604BA">
        <w:rPr>
          <w:rFonts w:ascii="Times New Roman" w:eastAsia="Times New Roman" w:hAnsi="Times New Roman" w:cs="Times New Roman"/>
          <w:sz w:val="24"/>
          <w:szCs w:val="24"/>
        </w:rPr>
        <w:t>3</w:t>
      </w:r>
      <w:r w:rsidR="009D5CFC" w:rsidRPr="004604BA">
        <w:rPr>
          <w:rFonts w:ascii="Times New Roman" w:eastAsia="Times New Roman" w:hAnsi="Times New Roman" w:cs="Times New Roman"/>
          <w:sz w:val="24"/>
          <w:szCs w:val="24"/>
        </w:rPr>
        <w:t xml:space="preserve">.8. un </w:t>
      </w:r>
      <w:r w:rsidRPr="004604BA">
        <w:rPr>
          <w:rFonts w:ascii="Times New Roman" w:eastAsia="Times New Roman" w:hAnsi="Times New Roman" w:cs="Times New Roman"/>
          <w:sz w:val="24"/>
          <w:szCs w:val="24"/>
        </w:rPr>
        <w:t>3.9</w:t>
      </w:r>
      <w:r w:rsidR="009D5CFC" w:rsidRPr="004604BA">
        <w:rPr>
          <w:rFonts w:ascii="Times New Roman" w:eastAsia="Times New Roman" w:hAnsi="Times New Roman" w:cs="Times New Roman"/>
          <w:sz w:val="24"/>
          <w:szCs w:val="24"/>
        </w:rPr>
        <w:t>.</w:t>
      </w:r>
      <w:r w:rsidRPr="004604BA">
        <w:rPr>
          <w:rFonts w:ascii="Times New Roman" w:eastAsia="Times New Roman" w:hAnsi="Times New Roman" w:cs="Times New Roman"/>
          <w:sz w:val="24"/>
          <w:szCs w:val="24"/>
        </w:rPr>
        <w:t xml:space="preserve"> </w:t>
      </w:r>
      <w:r w:rsidR="009D5CFC" w:rsidRPr="004604BA">
        <w:rPr>
          <w:rFonts w:ascii="Times New Roman" w:eastAsia="Times New Roman" w:hAnsi="Times New Roman" w:cs="Times New Roman"/>
          <w:sz w:val="24"/>
          <w:szCs w:val="24"/>
        </w:rPr>
        <w:t>punktā</w:t>
      </w:r>
      <w:r w:rsidR="009D5CFC" w:rsidRPr="004604BA">
        <w:rPr>
          <w:rFonts w:ascii="Times New Roman" w:eastAsia="Times New Roman" w:hAnsi="Times New Roman" w:cs="Times New Roman"/>
          <w:color w:val="000000"/>
          <w:sz w:val="24"/>
          <w:szCs w:val="24"/>
        </w:rPr>
        <w:t xml:space="preserve"> noteiktajam;</w:t>
      </w:r>
    </w:p>
    <w:p w14:paraId="29DEC8B2" w14:textId="405C5D0F" w:rsidR="009D5CFC" w:rsidRPr="004604BA" w:rsidRDefault="00AB751E" w:rsidP="009D5CFC">
      <w:pPr>
        <w:spacing w:after="0" w:line="240" w:lineRule="auto"/>
        <w:ind w:left="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4</w:t>
      </w:r>
      <w:r w:rsidR="009D5CFC" w:rsidRPr="004604BA">
        <w:rPr>
          <w:rFonts w:ascii="Times New Roman" w:eastAsia="Times New Roman" w:hAnsi="Times New Roman" w:cs="Times New Roman"/>
          <w:color w:val="000000"/>
          <w:sz w:val="24"/>
          <w:szCs w:val="24"/>
        </w:rPr>
        <w:t>.2.7. prasīt Līguma pirmstermiņa izbeigšanu, kā arī attiecīgo maksājumu piedziņu, ja Nomnieka vainas dēļ netiek ievēroti normatīvie akti vai Līguma saistības.</w:t>
      </w:r>
    </w:p>
    <w:p w14:paraId="62C6152D" w14:textId="77777777" w:rsidR="009D5CFC" w:rsidRPr="004604BA" w:rsidRDefault="009D5CFC" w:rsidP="009D5CFC">
      <w:pPr>
        <w:spacing w:after="0" w:line="240" w:lineRule="auto"/>
        <w:jc w:val="both"/>
        <w:rPr>
          <w:rFonts w:ascii="Times New Roman" w:eastAsia="Times New Roman" w:hAnsi="Times New Roman" w:cs="Times New Roman"/>
          <w:color w:val="000000"/>
          <w:sz w:val="24"/>
          <w:szCs w:val="24"/>
        </w:rPr>
      </w:pPr>
    </w:p>
    <w:p w14:paraId="773B7EF9" w14:textId="77777777" w:rsidR="00AB751E" w:rsidRPr="004604BA" w:rsidRDefault="00AB751E" w:rsidP="00AB751E">
      <w:pPr>
        <w:spacing w:after="0" w:line="240" w:lineRule="auto"/>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b/>
          <w:color w:val="000000"/>
          <w:sz w:val="24"/>
          <w:szCs w:val="24"/>
        </w:rPr>
        <w:t>5.  NOMNIEKA PIENĀKUMI UN TIESĪBAS</w:t>
      </w:r>
    </w:p>
    <w:p w14:paraId="40830A26" w14:textId="77777777" w:rsidR="00AB751E" w:rsidRPr="004604BA" w:rsidRDefault="00AB751E" w:rsidP="00AB751E">
      <w:pPr>
        <w:spacing w:after="0" w:line="240" w:lineRule="auto"/>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 Nomnieka pienākumi:</w:t>
      </w:r>
    </w:p>
    <w:p w14:paraId="7E292FBD"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0D1960FF"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5.1.2. nodrošināt Nomas objekta lietošanu atbilstoši Līgumā noteiktajam mērķim;</w:t>
      </w:r>
    </w:p>
    <w:p w14:paraId="21AAC984"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5.1.3. ievērot Nomas objekta lietošanas tiesību aprobežojumus, arī ja tie nav ierakstīti zemesgrāmatā;</w:t>
      </w:r>
    </w:p>
    <w:p w14:paraId="30018D3E"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46945785"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43EE548B"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292E406C"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 xml:space="preserve">5.1.7. </w:t>
      </w:r>
      <w:r w:rsidRPr="004604BA">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E6A4699"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 xml:space="preserve">5.1.8. </w:t>
      </w:r>
      <w:r w:rsidRPr="004604BA">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7E2353D7"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5.</w:t>
      </w:r>
      <w:r w:rsidRPr="004604BA">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2C544D7A"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392D0A3A"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5.1.11. atlīdzināt Iznomātājam Nomnieka vainas dēļ radušos zaudējumus, kas ir radušies nepildot vai nepienācīgi pildot Līgumā noteiktās saistības;</w:t>
      </w:r>
    </w:p>
    <w:p w14:paraId="0FEE22CC"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 xml:space="preserve">5.1.12. </w:t>
      </w:r>
      <w:r w:rsidRPr="004604BA">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3DB9A9C7"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lastRenderedPageBreak/>
        <w:t>5.1.13. gadījumā, ja uz Nomas objekta atbrīvošanas brīdi to stāvoklis ir pasliktinājies, tad Nomniekam ir jāizdara Nomas objekta remonts, saskaņojot ar Iznomātāju, vai jāapmaksā remonta vērtība, ja Iznomātājs tam piekrīt.</w:t>
      </w:r>
    </w:p>
    <w:p w14:paraId="16B2FD94" w14:textId="77777777" w:rsidR="00AB751E" w:rsidRPr="004604BA" w:rsidRDefault="00AB751E" w:rsidP="00AB751E">
      <w:pPr>
        <w:spacing w:after="0" w:line="240" w:lineRule="auto"/>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sz w:val="24"/>
          <w:szCs w:val="24"/>
        </w:rPr>
        <w:t>5.2. Nomniekam ir tiesības:</w:t>
      </w:r>
    </w:p>
    <w:p w14:paraId="6BB6D8C6"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 xml:space="preserve">5.2.1. </w:t>
      </w:r>
      <w:r w:rsidRPr="004604BA">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0A7251B"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sz w:val="24"/>
          <w:szCs w:val="24"/>
        </w:rPr>
        <w:t>5.2.2. v</w:t>
      </w:r>
      <w:r w:rsidRPr="004604BA">
        <w:rPr>
          <w:rFonts w:ascii="Times New Roman" w:eastAsia="Times New Roman" w:hAnsi="Times New Roman" w:cs="Times New Roman"/>
          <w:color w:val="000000"/>
          <w:sz w:val="24"/>
          <w:szCs w:val="24"/>
        </w:rPr>
        <w:t xml:space="preserve">eikt Nomas objekta apsardzi pēc saviem ieskatiem un par saviem līdzekļiem; </w:t>
      </w:r>
    </w:p>
    <w:p w14:paraId="07475C59"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57AE6626"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 xml:space="preserve">5.2.4. </w:t>
      </w:r>
      <w:r w:rsidRPr="004604BA">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63BD6C40" w14:textId="665573E6" w:rsidR="00AB751E" w:rsidRPr="004604BA" w:rsidRDefault="00AB751E" w:rsidP="00AB751E">
      <w:pPr>
        <w:spacing w:after="0" w:line="240" w:lineRule="auto"/>
        <w:ind w:left="710"/>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rPr>
        <w:t>5.2.</w:t>
      </w:r>
      <w:r w:rsidR="004604BA">
        <w:rPr>
          <w:rFonts w:ascii="Times New Roman" w:eastAsia="Times New Roman" w:hAnsi="Times New Roman" w:cs="Times New Roman"/>
          <w:sz w:val="24"/>
          <w:szCs w:val="24"/>
        </w:rPr>
        <w:t>5</w:t>
      </w:r>
      <w:r w:rsidRPr="004604BA">
        <w:rPr>
          <w:rFonts w:ascii="Times New Roman" w:eastAsia="Times New Roman" w:hAnsi="Times New Roman" w:cs="Times New Roman"/>
          <w:sz w:val="24"/>
          <w:szCs w:val="24"/>
        </w:rPr>
        <w:t>.</w:t>
      </w:r>
      <w:r w:rsidRPr="004604BA">
        <w:rPr>
          <w:rFonts w:ascii="Times New Roman" w:eastAsia="Times New Roman" w:hAnsi="Times New Roman" w:cs="Times New Roman"/>
          <w:color w:val="FF0000"/>
          <w:sz w:val="24"/>
          <w:szCs w:val="24"/>
        </w:rPr>
        <w:t xml:space="preserve"> </w:t>
      </w:r>
      <w:r w:rsidRPr="004604BA">
        <w:rPr>
          <w:rFonts w:ascii="Times New Roman" w:eastAsia="Times New Roman" w:hAnsi="Times New Roman" w:cs="Times New Roman"/>
          <w:sz w:val="24"/>
          <w:szCs w:val="24"/>
        </w:rPr>
        <w:t>bez Iznomātāja rakstiskas atļaujas Nomnieks nedrīkst Nomas objekta nodot apakšnomā</w:t>
      </w:r>
      <w:r w:rsidR="004604BA">
        <w:rPr>
          <w:rFonts w:ascii="Times New Roman" w:eastAsia="Times New Roman" w:hAnsi="Times New Roman" w:cs="Times New Roman"/>
          <w:sz w:val="24"/>
          <w:szCs w:val="24"/>
        </w:rPr>
        <w:t xml:space="preserve">. </w:t>
      </w:r>
      <w:r w:rsidRPr="004604BA">
        <w:rPr>
          <w:rFonts w:ascii="Times New Roman" w:eastAsia="Times New Roman" w:hAnsi="Times New Roman" w:cs="Times New Roman"/>
          <w:sz w:val="24"/>
          <w:szCs w:val="24"/>
        </w:rPr>
        <w:t>Ar Iznomātāja saskaņojumu, Nomnieks ir tiesīgs Objekt</w:t>
      </w:r>
      <w:r w:rsidR="004604BA">
        <w:rPr>
          <w:rFonts w:ascii="Times New Roman" w:eastAsia="Times New Roman" w:hAnsi="Times New Roman" w:cs="Times New Roman"/>
          <w:sz w:val="24"/>
          <w:szCs w:val="24"/>
        </w:rPr>
        <w:t>u</w:t>
      </w:r>
      <w:r w:rsidRPr="004604BA">
        <w:rPr>
          <w:rFonts w:ascii="Times New Roman" w:eastAsia="Times New Roman" w:hAnsi="Times New Roman" w:cs="Times New Roman"/>
          <w:sz w:val="24"/>
          <w:szCs w:val="24"/>
        </w:rPr>
        <w:t xml:space="preserve"> nodot apakšnomā</w:t>
      </w:r>
      <w:r w:rsidR="004604BA">
        <w:rPr>
          <w:rFonts w:ascii="Times New Roman" w:eastAsia="Times New Roman" w:hAnsi="Times New Roman" w:cs="Times New Roman"/>
          <w:sz w:val="24"/>
          <w:szCs w:val="24"/>
        </w:rPr>
        <w:t>.</w:t>
      </w:r>
      <w:r w:rsidRPr="004604BA">
        <w:rPr>
          <w:rFonts w:ascii="Times New Roman" w:eastAsia="Times New Roman" w:hAnsi="Times New Roman" w:cs="Times New Roman"/>
          <w:sz w:val="24"/>
          <w:szCs w:val="24"/>
        </w:rPr>
        <w:t xml:space="preserve"> Apakšnomas nomas maksa nedrīkst būt lielāka par Nomniekam noteikto Nomas objekta nomas maksu.</w:t>
      </w:r>
    </w:p>
    <w:p w14:paraId="32B7F978" w14:textId="0738F194" w:rsidR="009D5CFC" w:rsidRPr="004604BA" w:rsidRDefault="00AB751E" w:rsidP="00AB751E">
      <w:pPr>
        <w:spacing w:after="0" w:line="240" w:lineRule="auto"/>
        <w:ind w:left="360"/>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5.2.7. nomniekam nav tiesību izmantot ēkas fasādi, kā arī laukumus, kuri atrodas pie Nomas objekta, lai izvietotu izkārtnes un reklāmas bez rakstiskas Iznomātāja atļaujas.</w:t>
      </w:r>
    </w:p>
    <w:p w14:paraId="2E986A59" w14:textId="77777777" w:rsidR="00AB751E" w:rsidRPr="004604BA" w:rsidRDefault="00AB751E" w:rsidP="00AB751E">
      <w:pPr>
        <w:spacing w:after="0" w:line="240" w:lineRule="auto"/>
        <w:ind w:left="360"/>
        <w:jc w:val="both"/>
        <w:rPr>
          <w:rFonts w:ascii="Times New Roman" w:eastAsia="Times New Roman" w:hAnsi="Times New Roman" w:cs="Times New Roman"/>
          <w:color w:val="000000"/>
          <w:sz w:val="24"/>
          <w:szCs w:val="24"/>
        </w:rPr>
      </w:pPr>
    </w:p>
    <w:p w14:paraId="23696688" w14:textId="77777777" w:rsidR="00AB751E" w:rsidRPr="004604BA" w:rsidRDefault="00AB751E" w:rsidP="00AB751E">
      <w:pPr>
        <w:spacing w:after="0" w:line="240" w:lineRule="auto"/>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bCs/>
          <w:caps/>
          <w:color w:val="000000"/>
          <w:sz w:val="24"/>
          <w:szCs w:val="24"/>
          <w:lang w:val="en-GB"/>
        </w:rPr>
        <w:t xml:space="preserve">6. </w:t>
      </w:r>
      <w:r w:rsidRPr="004604BA">
        <w:rPr>
          <w:rFonts w:ascii="Times New Roman" w:eastAsia="Times New Roman" w:hAnsi="Times New Roman" w:cs="Times New Roman"/>
          <w:b/>
          <w:color w:val="000000"/>
          <w:sz w:val="24"/>
          <w:szCs w:val="24"/>
          <w:lang w:val="en-GB"/>
        </w:rPr>
        <w:t>ATBILDĪBA</w:t>
      </w:r>
    </w:p>
    <w:p w14:paraId="1D8F40A2" w14:textId="77777777" w:rsidR="00AB751E" w:rsidRPr="004604BA" w:rsidRDefault="00AB751E" w:rsidP="00AB751E">
      <w:pPr>
        <w:numPr>
          <w:ilvl w:val="1"/>
          <w:numId w:val="20"/>
        </w:numPr>
        <w:tabs>
          <w:tab w:val="left" w:pos="851"/>
        </w:tabs>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Puses ir atbildīgas par visiem zaudējumiem, kas otrai Pusei var rasties ar Līgumu uzņemto saistību neizpildes vai nepienācīgās izpildes dēļ.</w:t>
      </w:r>
    </w:p>
    <w:p w14:paraId="1BAF366F" w14:textId="77777777" w:rsidR="00AB751E" w:rsidRPr="004604BA" w:rsidRDefault="00AB751E" w:rsidP="00AB751E">
      <w:pPr>
        <w:numPr>
          <w:ilvl w:val="1"/>
          <w:numId w:val="20"/>
        </w:numPr>
        <w:tabs>
          <w:tab w:val="left" w:pos="851"/>
        </w:tabs>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Par maksājumu termiņu kavējumiem Nomnieks Iznomātājam maksā nokavējuma procentus 0,1% apmērā no kavētās maksājuma summas par katru nokavēto dienu.</w:t>
      </w:r>
    </w:p>
    <w:p w14:paraId="2BC800EA" w14:textId="77777777" w:rsidR="00AB751E" w:rsidRPr="004604BA" w:rsidRDefault="00AB751E" w:rsidP="00AB751E">
      <w:pPr>
        <w:numPr>
          <w:ilvl w:val="1"/>
          <w:numId w:val="20"/>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Ja kāda no Pusēm pārkāpj Līguma noteikumus, otra Puse papildus radīto zaudējumu atlīdzināšanas prasījumam ir tiesīga pieprasīt līgumsoda samaksu 40,00 </w:t>
      </w:r>
      <w:r w:rsidRPr="004604BA">
        <w:rPr>
          <w:rFonts w:ascii="Times New Roman" w:eastAsia="Times New Roman" w:hAnsi="Times New Roman" w:cs="Times New Roman"/>
          <w:i/>
          <w:color w:val="000000"/>
          <w:sz w:val="24"/>
          <w:szCs w:val="24"/>
          <w:lang w:val="en-GB"/>
        </w:rPr>
        <w:t>euro</w:t>
      </w:r>
      <w:r w:rsidRPr="004604BA">
        <w:rPr>
          <w:rFonts w:ascii="Times New Roman" w:eastAsia="Times New Roman" w:hAnsi="Times New Roman" w:cs="Times New Roman"/>
          <w:color w:val="000000"/>
          <w:sz w:val="24"/>
          <w:szCs w:val="24"/>
          <w:lang w:val="en-GB"/>
        </w:rPr>
        <w:t xml:space="preserve"> (četrdesmit </w:t>
      </w:r>
      <w:r w:rsidRPr="004604BA">
        <w:rPr>
          <w:rFonts w:ascii="Times New Roman" w:eastAsia="Times New Roman" w:hAnsi="Times New Roman" w:cs="Times New Roman"/>
          <w:i/>
          <w:color w:val="000000"/>
          <w:sz w:val="24"/>
          <w:szCs w:val="24"/>
          <w:lang w:val="en-GB"/>
        </w:rPr>
        <w:t>euro</w:t>
      </w:r>
      <w:r w:rsidRPr="004604BA">
        <w:rPr>
          <w:rFonts w:ascii="Times New Roman" w:eastAsia="Times New Roman" w:hAnsi="Times New Roman" w:cs="Times New Roman"/>
          <w:color w:val="000000"/>
          <w:sz w:val="24"/>
          <w:szCs w:val="24"/>
          <w:lang w:val="en-GB"/>
        </w:rPr>
        <w:t xml:space="preserve"> un 00 centi) apmērā par katru šādu gadījumu. </w:t>
      </w:r>
    </w:p>
    <w:p w14:paraId="32D7DA83" w14:textId="77777777" w:rsidR="00AB751E" w:rsidRPr="004604BA" w:rsidRDefault="00AB751E" w:rsidP="00AB751E">
      <w:pPr>
        <w:numPr>
          <w:ilvl w:val="1"/>
          <w:numId w:val="20"/>
        </w:numPr>
        <w:tabs>
          <w:tab w:val="left" w:pos="851"/>
        </w:tabs>
        <w:spacing w:after="0" w:line="240" w:lineRule="auto"/>
        <w:ind w:left="567" w:hanging="207"/>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Līgumsoda samaksa neatbrīvo Puses no galveno saistību izpildes.</w:t>
      </w:r>
    </w:p>
    <w:p w14:paraId="1DE6B4B3" w14:textId="77777777" w:rsidR="00AB751E" w:rsidRPr="004604BA" w:rsidRDefault="00AB751E" w:rsidP="00AB751E">
      <w:pPr>
        <w:numPr>
          <w:ilvl w:val="1"/>
          <w:numId w:val="20"/>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Puses neatbild par saistību neizpildi vai nepienācīgu izpildi, ja neizpildes cēlonis ir nepārvarama vara.</w:t>
      </w:r>
    </w:p>
    <w:p w14:paraId="701C70DF" w14:textId="77777777" w:rsidR="009D5CFC" w:rsidRPr="004604BA" w:rsidRDefault="009D5CFC" w:rsidP="009D5CFC">
      <w:pPr>
        <w:spacing w:after="0" w:line="240" w:lineRule="auto"/>
        <w:jc w:val="both"/>
        <w:rPr>
          <w:rFonts w:ascii="Times New Roman" w:eastAsia="Times New Roman" w:hAnsi="Times New Roman" w:cs="Times New Roman"/>
          <w:b/>
          <w:sz w:val="24"/>
          <w:szCs w:val="24"/>
        </w:rPr>
      </w:pPr>
    </w:p>
    <w:p w14:paraId="2843E7C7" w14:textId="77777777" w:rsidR="00AB751E" w:rsidRPr="004604BA" w:rsidRDefault="00AB751E" w:rsidP="00AB751E">
      <w:pPr>
        <w:numPr>
          <w:ilvl w:val="0"/>
          <w:numId w:val="20"/>
        </w:numPr>
        <w:spacing w:after="0" w:line="240" w:lineRule="auto"/>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color w:val="000000"/>
          <w:sz w:val="24"/>
          <w:szCs w:val="24"/>
          <w:lang w:val="en-GB"/>
        </w:rPr>
        <w:t>BŪVDARBU VEIKŠANAS KĀRTĪBA</w:t>
      </w:r>
    </w:p>
    <w:p w14:paraId="501F939C"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Ja Līguma darbības laikā rodas nepieciešamība Telpās veikt būvdarbus (kapitālieguldījumus), Nomnieks to veikšanu rakstiski saskaņo ar Iznomātāju.</w:t>
      </w:r>
    </w:p>
    <w:p w14:paraId="666EAB1A"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Nomnieks ir tiesīgs būvdarbus uzsākt pēc tam, kad Iznomātājs normatīvajos aktos noteiktajā kārtībā nodrošinājis būves tehnisko apsekošanu, tostarp būves fotofiksāciju.</w:t>
      </w:r>
    </w:p>
    <w:p w14:paraId="3EA6DFB5"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22E105BC"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2DA5D51D"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w:t>
      </w:r>
      <w:r w:rsidRPr="004604BA">
        <w:rPr>
          <w:rFonts w:ascii="Times New Roman" w:eastAsia="Times New Roman" w:hAnsi="Times New Roman" w:cs="Times New Roman"/>
          <w:color w:val="000000"/>
          <w:sz w:val="24"/>
          <w:szCs w:val="24"/>
          <w:lang w:val="en-GB"/>
        </w:rPr>
        <w:lastRenderedPageBreak/>
        <w:t>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6C70D090" w14:textId="6D301968" w:rsidR="009D5CFC" w:rsidRPr="004604BA" w:rsidRDefault="009D5CFC" w:rsidP="009D5CFC">
      <w:pPr>
        <w:spacing w:after="0" w:line="240" w:lineRule="auto"/>
        <w:ind w:left="360"/>
        <w:jc w:val="both"/>
        <w:rPr>
          <w:rFonts w:ascii="Times New Roman" w:eastAsia="Times New Roman" w:hAnsi="Times New Roman" w:cs="Times New Roman"/>
          <w:sz w:val="24"/>
          <w:szCs w:val="24"/>
        </w:rPr>
      </w:pPr>
    </w:p>
    <w:p w14:paraId="694B90D5" w14:textId="77777777" w:rsidR="00AB751E" w:rsidRPr="004604BA" w:rsidRDefault="00AB751E" w:rsidP="009D5CFC">
      <w:pPr>
        <w:spacing w:after="0" w:line="240" w:lineRule="auto"/>
        <w:ind w:left="360"/>
        <w:jc w:val="both"/>
        <w:rPr>
          <w:rFonts w:ascii="Times New Roman" w:eastAsia="Times New Roman" w:hAnsi="Times New Roman" w:cs="Times New Roman"/>
          <w:sz w:val="24"/>
          <w:szCs w:val="24"/>
        </w:rPr>
      </w:pPr>
    </w:p>
    <w:p w14:paraId="6B38E90A" w14:textId="77777777" w:rsidR="00AB751E" w:rsidRPr="004604BA" w:rsidRDefault="00AB751E" w:rsidP="00AB751E">
      <w:pPr>
        <w:numPr>
          <w:ilvl w:val="0"/>
          <w:numId w:val="20"/>
        </w:numPr>
        <w:spacing w:after="0" w:line="240" w:lineRule="auto"/>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color w:val="000000"/>
          <w:sz w:val="24"/>
          <w:szCs w:val="24"/>
          <w:lang w:val="en-GB"/>
        </w:rPr>
        <w:t>NEPIECIEŠAMO UN DERĪGO IZDEVUMU ATLĪDZINĀŠANA</w:t>
      </w:r>
    </w:p>
    <w:p w14:paraId="01510F43"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Iznomātājs atlīdzina Nomniekam tā veiktos nepieciešamos un derīgos izdevumus Telpām tikai tad, Puses par to iepriekš rakstiski vienojušās. Iznomātājs atlīdzina Nomniekam tā veiktos nepieciešamos un derīgos izdevumus Telpām, ja Līguma darbības laikā to veikšanu rakstiski saskaņojis Iznomātājs, un:</w:t>
      </w:r>
    </w:p>
    <w:p w14:paraId="1DC31CBD" w14:textId="77777777" w:rsidR="00AB751E" w:rsidRPr="004604BA" w:rsidRDefault="00AB751E" w:rsidP="00AB751E">
      <w:pPr>
        <w:numPr>
          <w:ilvl w:val="2"/>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7.2.punktā noteikto dokumentu saņemšanas Iznomātājs atlīdzina Nomniekam neatkarīga vērtētāja uz nomas līguma izbeigšanas brīdi noteikto atlīdzināmo nepieciešamo un derīgo izdevumu apmēru; </w:t>
      </w:r>
    </w:p>
    <w:p w14:paraId="61323642" w14:textId="77777777" w:rsidR="00AB751E" w:rsidRPr="004604BA" w:rsidRDefault="00AB751E" w:rsidP="00AB751E">
      <w:pPr>
        <w:numPr>
          <w:ilvl w:val="2"/>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ja nomas objektu atsavina un tā pircējs uzteic nomas līgumu, kas nav ierakstīts zemesgrāmatā,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w:t>
      </w:r>
    </w:p>
    <w:p w14:paraId="5E585EC6"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ja nomas objektu atsavina un tā pircējs ir Nomnieks,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 </w:t>
      </w:r>
    </w:p>
    <w:p w14:paraId="7F38BD86"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3ECBB797"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284EE3B7"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Nomas maksas samazinājumu piemēro neatkarīga vērtētāja noteiktai tirgus nomas maksai, kas noteikta nomas objektam pēc kapitālieguldījumu veikšanas. </w:t>
      </w:r>
    </w:p>
    <w:p w14:paraId="75829E5F"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2F0299E0"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lastRenderedPageBreak/>
        <w:t>Ja Nomnieks nav ievērojis Līguma 7.sadaļā noteikto kārtību, Nomniekam zūd tiesībasuz nepieciešamo un derīgo izdevumu atlīdzināšanu. Nomniekam nav tiesību uz nepieciešamo un derīgo izdevumu atlīdzināšanu arī gadījumā, ja būvdarbi netiek pilnībā pabeigti un būvobjekts netiek nodots ekspluatācijā.</w:t>
      </w:r>
    </w:p>
    <w:p w14:paraId="11D5E77E" w14:textId="77777777" w:rsidR="00AB751E" w:rsidRPr="004604BA" w:rsidRDefault="00AB751E" w:rsidP="00AB751E">
      <w:pPr>
        <w:spacing w:after="0" w:line="240" w:lineRule="auto"/>
        <w:rPr>
          <w:rFonts w:ascii="Times New Roman" w:eastAsia="Times New Roman" w:hAnsi="Times New Roman" w:cs="Times New Roman"/>
          <w:color w:val="000000"/>
          <w:sz w:val="24"/>
          <w:szCs w:val="24"/>
          <w:lang w:val="en-GB"/>
        </w:rPr>
      </w:pPr>
    </w:p>
    <w:p w14:paraId="561E7A54" w14:textId="77777777" w:rsidR="00AB751E" w:rsidRPr="004604BA" w:rsidRDefault="00AB751E" w:rsidP="00AB751E">
      <w:pPr>
        <w:numPr>
          <w:ilvl w:val="0"/>
          <w:numId w:val="20"/>
        </w:numPr>
        <w:spacing w:after="0" w:line="240" w:lineRule="auto"/>
        <w:rPr>
          <w:rFonts w:ascii="Times New Roman" w:eastAsia="Times New Roman" w:hAnsi="Times New Roman" w:cs="Times New Roman"/>
          <w:b/>
          <w:bCs/>
          <w:color w:val="000000"/>
          <w:sz w:val="24"/>
          <w:szCs w:val="24"/>
          <w:lang w:val="en-GB"/>
        </w:rPr>
      </w:pPr>
      <w:r w:rsidRPr="004604BA">
        <w:rPr>
          <w:rFonts w:ascii="Times New Roman" w:eastAsia="Times New Roman" w:hAnsi="Times New Roman" w:cs="Times New Roman"/>
          <w:b/>
          <w:bCs/>
          <w:color w:val="000000"/>
          <w:sz w:val="24"/>
          <w:szCs w:val="24"/>
          <w:lang w:val="en-GB"/>
        </w:rPr>
        <w:t>LĪGUMA GROZĪŠANA, PAPILDINĀŠANA UN IZBEIGŠANA</w:t>
      </w:r>
    </w:p>
    <w:p w14:paraId="6A47D323"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607BD1C3" w14:textId="77777777" w:rsidR="00AB751E" w:rsidRPr="004604BA" w:rsidRDefault="00AB751E" w:rsidP="00AB751E">
      <w:pPr>
        <w:numPr>
          <w:ilvl w:val="1"/>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Līgums var tikt izbeigts pirms termiņa:</w:t>
      </w:r>
    </w:p>
    <w:p w14:paraId="092AFCD6"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 xml:space="preserve"> Pusēm savstarpēji rakstveidā vienojoties;</w:t>
      </w:r>
    </w:p>
    <w:p w14:paraId="51324CCC"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vienpusējas Līguma uzteikšanas gadījumā;</w:t>
      </w:r>
    </w:p>
    <w:p w14:paraId="11B90AA6"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ja Nomnieks ir ieguvis īpašuma tiesības uz Telpām;</w:t>
      </w:r>
    </w:p>
    <w:p w14:paraId="02DA424C"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iestājoties nepārvaramas varas apstākļiem.</w:t>
      </w:r>
    </w:p>
    <w:p w14:paraId="0A2E15BC"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50482A6"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Nomnieka darbības dēļ tiek bojāts nomas objekts;</w:t>
      </w:r>
    </w:p>
    <w:p w14:paraId="3914F15D" w14:textId="77777777" w:rsidR="00AB751E" w:rsidRPr="004604BA" w:rsidRDefault="00AB751E" w:rsidP="00AB751E">
      <w:pPr>
        <w:numPr>
          <w:ilvl w:val="2"/>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w:t>
      </w:r>
      <w:r w:rsidRPr="004604BA">
        <w:rPr>
          <w:rFonts w:ascii="Times New Roman" w:eastAsia="Times New Roman" w:hAnsi="Times New Roman" w:cs="Times New Roman"/>
          <w:bCs/>
          <w:color w:val="000000"/>
          <w:sz w:val="24"/>
          <w:szCs w:val="24"/>
          <w:lang w:val="en-GB"/>
        </w:rPr>
        <w:t>omniekam ir bijuši vismaz trīs maksājumu kavējumi, kas kopā pārsniedz divu maksājumu periodu, tai skaitā Nomnieks nemaksā nomas objekta nekustamā īpašuma nodokli vai tā kompensāciju un citas nomas līgumā iekļautās izmaksas vai nenorēķinās par nekustamā īpašuma uzturēšanai nepieciešamajiem pakalpojumiem (piemēram, siltumenerģija,  ūdensapgādes un kanalizācijas pakalpojumu nodrošināšana, sadzīves atkritumu izvešana), elektroenerģiju, sanitārtehniskajiem un tehniskajiem pakalpojumiem vai sakaru pakalpojumiem;</w:t>
      </w:r>
    </w:p>
    <w:p w14:paraId="737C49EC"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Telpas bez Iznomātāja piekrišanas tiek nodotas apakšnomā;</w:t>
      </w:r>
    </w:p>
    <w:p w14:paraId="022CCFAF" w14:textId="77777777" w:rsidR="00AB751E" w:rsidRPr="004604BA" w:rsidRDefault="00AB751E" w:rsidP="00AB751E">
      <w:pPr>
        <w:numPr>
          <w:ilvl w:val="2"/>
          <w:numId w:val="20"/>
        </w:numPr>
        <w:spacing w:after="0" w:line="240" w:lineRule="auto"/>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bCs/>
          <w:color w:val="000000"/>
          <w:sz w:val="24"/>
          <w:szCs w:val="24"/>
          <w:lang w:val="en-GB"/>
        </w:rPr>
        <w:t>Nomnieks pārkāpj vai nepilda nomas līguma nosacījumus.</w:t>
      </w:r>
    </w:p>
    <w:p w14:paraId="0C282440"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bCs/>
          <w:color w:val="000000"/>
          <w:sz w:val="24"/>
          <w:szCs w:val="24"/>
          <w:lang w:val="en-GB"/>
        </w:rPr>
        <w:t>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7B035D27"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color w:val="000000"/>
          <w:sz w:val="24"/>
          <w:szCs w:val="24"/>
          <w:lang w:val="en-GB"/>
        </w:rPr>
        <w:t>Pēc savas izvēles Puses var izbeigt šo līgumu pirms termiņa, ja tas ir Puses interesēs, un ja par to ir rakstiski paziņots otrai Pusei vismaz trīs mēnešus iepriekš.</w:t>
      </w:r>
    </w:p>
    <w:p w14:paraId="4B1990F4"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color w:val="000000"/>
          <w:sz w:val="24"/>
          <w:szCs w:val="24"/>
          <w:lang w:val="en-GB"/>
        </w:rPr>
        <w:t>Ja pēc nomas tiesisko attiecību izbeigšanas Telpas Nomnieka vainas dēļ netiek atbrīvotas un nodotas Iznomātājam, Nomnieks par telpu lietošanu (faktiskās nomas attiecības) Iznomātājam maksā nomas maksu par faktisko telpu izmantošanas laiku un līgumsodu 0,5 % apmērā no ikmēneša nomas maksas par katru dienu līdz Telpu atbrīvošanai un nodošanai.</w:t>
      </w:r>
    </w:p>
    <w:p w14:paraId="2EDAABA5"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color w:val="000000"/>
          <w:sz w:val="24"/>
          <w:szCs w:val="24"/>
          <w:lang w:val="en-GB"/>
        </w:rPr>
        <w:t>Viss, kas atrodas Telpās pēc Līguma izbeigšanas, uzskatāms par bezīpašnieka mantu, ar kuru Iznomātājs tiesīgs rīkoties pēc saviem ieskatiem.</w:t>
      </w:r>
    </w:p>
    <w:p w14:paraId="15F7ABF7" w14:textId="77777777" w:rsidR="00AB751E" w:rsidRPr="004604BA" w:rsidRDefault="00AB751E" w:rsidP="00AB751E">
      <w:pPr>
        <w:spacing w:after="0" w:line="240" w:lineRule="auto"/>
        <w:rPr>
          <w:rFonts w:ascii="Times New Roman" w:eastAsia="Times New Roman" w:hAnsi="Times New Roman" w:cs="Times New Roman"/>
          <w:bCs/>
          <w:color w:val="000000"/>
          <w:sz w:val="24"/>
          <w:szCs w:val="24"/>
          <w:lang w:val="en-GB"/>
        </w:rPr>
      </w:pPr>
    </w:p>
    <w:p w14:paraId="598CE018" w14:textId="77777777" w:rsidR="00AB751E" w:rsidRPr="004604BA" w:rsidRDefault="00AB751E" w:rsidP="00AB751E">
      <w:pPr>
        <w:numPr>
          <w:ilvl w:val="0"/>
          <w:numId w:val="20"/>
        </w:numPr>
        <w:spacing w:after="0" w:line="240" w:lineRule="auto"/>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color w:val="000000"/>
          <w:sz w:val="24"/>
          <w:szCs w:val="24"/>
          <w:lang w:val="en-GB"/>
        </w:rPr>
        <w:t>NEPĀRVARAMA VARA</w:t>
      </w:r>
    </w:p>
    <w:p w14:paraId="0C7DEFDC"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10.1. 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5667770E"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10.2. Par nepārvaramas varas apstākļiem ir atzīstams notikums, kas atbilst visām turpmāk minētajām pazīmēm:</w:t>
      </w:r>
    </w:p>
    <w:p w14:paraId="5A4F2D66"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lastRenderedPageBreak/>
        <w:t>no tā nav iespējams izvairīties, un tā sekas nav iespējams pārvarēt;</w:t>
      </w:r>
    </w:p>
    <w:p w14:paraId="2A8D8FAD"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notikumu Līguma slēgšanas brīdī nebija iespējams paredzēt;</w:t>
      </w:r>
    </w:p>
    <w:p w14:paraId="13CDAFB9"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tas nav radies Puses vai tās kontrolē esošas personas kļūdas vai rīcības dēļ;</w:t>
      </w:r>
    </w:p>
    <w:p w14:paraId="54DB17CF"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notikums padara saistību izpildi ne tikai apgrūtinošu, bet arī neiespējamu.</w:t>
      </w:r>
    </w:p>
    <w:p w14:paraId="742D449A" w14:textId="77777777" w:rsidR="00AB751E" w:rsidRPr="004604BA" w:rsidRDefault="00AB751E" w:rsidP="00AB751E">
      <w:pPr>
        <w:spacing w:after="0" w:line="240" w:lineRule="auto"/>
        <w:ind w:left="357"/>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10.3.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 par to informējot otru pusi 3 (trīs) dienas iepriekš.</w:t>
      </w:r>
    </w:p>
    <w:p w14:paraId="07ADB113" w14:textId="77777777" w:rsidR="00AB751E" w:rsidRPr="004604BA" w:rsidRDefault="00AB751E" w:rsidP="00AB751E">
      <w:pPr>
        <w:spacing w:after="0" w:line="240" w:lineRule="auto"/>
        <w:rPr>
          <w:rFonts w:ascii="Times New Roman" w:eastAsia="Times New Roman" w:hAnsi="Times New Roman" w:cs="Times New Roman"/>
          <w:color w:val="000000"/>
          <w:sz w:val="24"/>
          <w:szCs w:val="24"/>
          <w:lang w:val="en-GB"/>
        </w:rPr>
      </w:pPr>
    </w:p>
    <w:p w14:paraId="2D6ED363" w14:textId="77777777" w:rsidR="00AB751E" w:rsidRPr="004604BA" w:rsidRDefault="00AB751E" w:rsidP="00AB751E">
      <w:pPr>
        <w:numPr>
          <w:ilvl w:val="0"/>
          <w:numId w:val="20"/>
        </w:numPr>
        <w:spacing w:after="0" w:line="240" w:lineRule="auto"/>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color w:val="000000"/>
          <w:sz w:val="24"/>
          <w:szCs w:val="24"/>
          <w:lang w:val="en-GB"/>
        </w:rPr>
        <w:t>CITI NOTEIKUMI</w:t>
      </w:r>
    </w:p>
    <w:p w14:paraId="0FB03A42" w14:textId="77777777" w:rsidR="00AB751E" w:rsidRPr="004604BA" w:rsidRDefault="00AB751E" w:rsidP="00AB751E">
      <w:pPr>
        <w:spacing w:after="0" w:line="240" w:lineRule="auto"/>
        <w:ind w:left="357"/>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11.1.Šis līgums ir saistošs Pusēm un to tiesību un saistību pārņēmējiem. </w:t>
      </w:r>
    </w:p>
    <w:p w14:paraId="76B7BFC7" w14:textId="77777777" w:rsidR="00AB751E" w:rsidRPr="004604BA" w:rsidRDefault="00AB751E" w:rsidP="00AB751E">
      <w:pPr>
        <w:spacing w:after="0" w:line="240" w:lineRule="auto"/>
        <w:ind w:left="357"/>
        <w:jc w:val="both"/>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color w:val="000000"/>
          <w:sz w:val="24"/>
          <w:szCs w:val="24"/>
          <w:lang w:val="en-GB"/>
        </w:rPr>
        <w:t>11.2.Jautājumos, kas nav atrunāti šajā līgumā, Puses rīkojas saskaņā ar Latvijas Republikā spēkā esošajos normatīvajos aktos noteikto.</w:t>
      </w:r>
      <w:r w:rsidRPr="004604BA">
        <w:rPr>
          <w:rFonts w:ascii="Times New Roman" w:eastAsia="Times New Roman" w:hAnsi="Times New Roman" w:cs="Times New Roman"/>
          <w:bCs/>
          <w:color w:val="000000"/>
          <w:sz w:val="24"/>
          <w:szCs w:val="24"/>
          <w:lang w:val="en-GB"/>
        </w:rPr>
        <w:t> </w:t>
      </w:r>
    </w:p>
    <w:p w14:paraId="02453247"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11.3. Ja kāds no šī līguma nosacījumiem zaudē spēku, tas neietekmē pārējo līguma noteikumu spēkā esamību.</w:t>
      </w:r>
    </w:p>
    <w:p w14:paraId="33A6805F"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11.4. Pusēm ir jāinformē vienai otru 5 (piecu) darba dienu laikā par savu rekvizītu maiņu.</w:t>
      </w:r>
    </w:p>
    <w:p w14:paraId="1597874C"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11.5.Visi strīdi un domstarpības saistībā ar Līgumu, ko nevar noregulēt starp Pusēm pārrunu ceļā, tiek risināti Latvijas Republikas tiesu iestādēs atbilstoši Latvijas Republikā spēkā esošajiem normatīvajiem aktiem.</w:t>
      </w:r>
    </w:p>
    <w:p w14:paraId="712E1D5D"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11.6.Līgums sastādīts latviešu valodā uz 8 (astoņām) lappusēm 2 (divos) identiskos eksemplāros ar vienādu juridisko spēku, no kuriem viens eksemplārs glabājas pie Iznomātāja, bet otrs pie Nomnieka.</w:t>
      </w:r>
    </w:p>
    <w:p w14:paraId="11295FD1" w14:textId="77777777" w:rsidR="00AB751E" w:rsidRPr="004604BA" w:rsidRDefault="00AB751E" w:rsidP="00AB751E">
      <w:pPr>
        <w:spacing w:after="0" w:line="240" w:lineRule="auto"/>
        <w:ind w:left="357"/>
        <w:jc w:val="both"/>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color w:val="000000"/>
          <w:sz w:val="24"/>
          <w:szCs w:val="24"/>
          <w:lang w:val="en-GB"/>
        </w:rPr>
        <w:t>11.7.</w:t>
      </w:r>
      <w:r w:rsidRPr="004604BA">
        <w:rPr>
          <w:rFonts w:ascii="Times New Roman" w:eastAsia="Times New Roman" w:hAnsi="Times New Roman" w:cs="Times New Roman"/>
          <w:bCs/>
          <w:color w:val="000000"/>
          <w:sz w:val="24"/>
          <w:szCs w:val="24"/>
          <w:lang w:val="en-GB"/>
        </w:rPr>
        <w:t>Līguma sadaļu virsraksti izmantoti ērtības dēļ un nav saistoši Līguma noteikumu iztulkošanā.</w:t>
      </w:r>
    </w:p>
    <w:p w14:paraId="7B4D7F1B"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11.8.</w:t>
      </w:r>
      <w:r w:rsidRPr="004604BA">
        <w:rPr>
          <w:rFonts w:ascii="Times New Roman" w:eastAsia="Times New Roman" w:hAnsi="Times New Roman" w:cs="Times New Roman"/>
          <w:color w:val="000000"/>
          <w:sz w:val="24"/>
          <w:szCs w:val="24"/>
          <w:lang w:val="en-GB"/>
        </w:rPr>
        <w:t>Pušu paraksti apliecina, ka tās ir pilnīgi iepazinušās ar Līgumu un piekrīt tā noteikumiem.</w:t>
      </w:r>
    </w:p>
    <w:p w14:paraId="67123920" w14:textId="77777777" w:rsidR="00AB751E" w:rsidRPr="004604BA" w:rsidRDefault="00AB751E" w:rsidP="00AB751E">
      <w:pPr>
        <w:spacing w:after="0" w:line="240" w:lineRule="auto"/>
        <w:rPr>
          <w:rFonts w:ascii="Times New Roman" w:eastAsia="Times New Roman" w:hAnsi="Times New Roman" w:cs="Times New Roman"/>
          <w:color w:val="000000"/>
          <w:sz w:val="24"/>
          <w:szCs w:val="24"/>
          <w:lang w:val="en-GB"/>
        </w:rPr>
      </w:pPr>
    </w:p>
    <w:p w14:paraId="79354435" w14:textId="46C65FFF" w:rsidR="00AB751E" w:rsidRPr="004604BA" w:rsidRDefault="00AB751E" w:rsidP="004604BA">
      <w:pPr>
        <w:numPr>
          <w:ilvl w:val="0"/>
          <w:numId w:val="20"/>
        </w:numPr>
        <w:spacing w:after="0" w:line="240" w:lineRule="auto"/>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color w:val="000000"/>
          <w:sz w:val="24"/>
          <w:szCs w:val="24"/>
          <w:lang w:val="en-GB"/>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AB751E" w:rsidRPr="004604BA" w14:paraId="792FDA0E" w14:textId="77777777" w:rsidTr="0006394F">
        <w:trPr>
          <w:trHeight w:val="3017"/>
        </w:trPr>
        <w:tc>
          <w:tcPr>
            <w:tcW w:w="5070" w:type="dxa"/>
            <w:tcBorders>
              <w:top w:val="nil"/>
              <w:left w:val="nil"/>
              <w:bottom w:val="nil"/>
              <w:right w:val="nil"/>
            </w:tcBorders>
          </w:tcPr>
          <w:p w14:paraId="0B869DD1"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p>
          <w:p w14:paraId="46611871"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Iznomātājs:</w:t>
            </w:r>
          </w:p>
          <w:p w14:paraId="15F385C3" w14:textId="77777777" w:rsidR="00AB751E" w:rsidRPr="004604BA" w:rsidRDefault="00AB751E" w:rsidP="0006394F">
            <w:pPr>
              <w:spacing w:after="0" w:line="240" w:lineRule="auto"/>
              <w:jc w:val="both"/>
              <w:rPr>
                <w:rFonts w:ascii="Times New Roman" w:eastAsia="Times New Roman" w:hAnsi="Times New Roman" w:cs="Times New Roman"/>
                <w:b/>
                <w:sz w:val="24"/>
                <w:szCs w:val="24"/>
              </w:rPr>
            </w:pPr>
            <w:r w:rsidRPr="004604BA">
              <w:rPr>
                <w:rFonts w:ascii="Times New Roman" w:eastAsia="Times New Roman" w:hAnsi="Times New Roman" w:cs="Times New Roman"/>
                <w:b/>
                <w:sz w:val="24"/>
                <w:szCs w:val="24"/>
              </w:rPr>
              <w:t>Madonas novada pašvaldība</w:t>
            </w:r>
          </w:p>
          <w:p w14:paraId="3A5F5418"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Reģistrācijas Nr. 90000054572,</w:t>
            </w:r>
          </w:p>
          <w:p w14:paraId="7629F6C8" w14:textId="77777777" w:rsidR="00AB751E" w:rsidRPr="004604BA" w:rsidRDefault="00AB751E" w:rsidP="0006394F">
            <w:pPr>
              <w:spacing w:after="0" w:line="240" w:lineRule="auto"/>
              <w:ind w:left="851" w:right="1247" w:hanging="851"/>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 xml:space="preserve">Adrese: Saieta laukums 1, Madona, </w:t>
            </w:r>
          </w:p>
          <w:p w14:paraId="42ED3D3C" w14:textId="77777777" w:rsidR="00AB751E" w:rsidRPr="004604BA" w:rsidRDefault="00AB751E" w:rsidP="0006394F">
            <w:pPr>
              <w:spacing w:after="0" w:line="240" w:lineRule="auto"/>
              <w:ind w:left="851" w:right="1247" w:hanging="851"/>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Madonas novads, LV-4801</w:t>
            </w:r>
          </w:p>
          <w:p w14:paraId="2252F3E6"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Konts: Nr. LV37UNLA0030900130116</w:t>
            </w:r>
          </w:p>
          <w:p w14:paraId="636394DF"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 xml:space="preserve">AS “SEB banka” </w:t>
            </w:r>
          </w:p>
          <w:p w14:paraId="7E531270"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p>
          <w:p w14:paraId="53F75450"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526A6431"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p>
          <w:p w14:paraId="5692918D"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Nomnieks:</w:t>
            </w:r>
          </w:p>
          <w:p w14:paraId="4FE6C1B0" w14:textId="77777777" w:rsidR="00AB751E" w:rsidRPr="004604BA" w:rsidRDefault="00AB751E" w:rsidP="0006394F">
            <w:pPr>
              <w:spacing w:after="0" w:line="240" w:lineRule="auto"/>
              <w:ind w:left="805"/>
              <w:jc w:val="both"/>
              <w:rPr>
                <w:rFonts w:ascii="Times New Roman" w:eastAsia="Times New Roman" w:hAnsi="Times New Roman" w:cs="Times New Roman"/>
                <w:b/>
                <w:bCs/>
                <w:sz w:val="24"/>
                <w:szCs w:val="24"/>
              </w:rPr>
            </w:pPr>
            <w:r w:rsidRPr="004604BA">
              <w:rPr>
                <w:rFonts w:ascii="Times New Roman" w:eastAsia="Times New Roman" w:hAnsi="Times New Roman" w:cs="Times New Roman"/>
                <w:b/>
                <w:bCs/>
                <w:sz w:val="24"/>
                <w:szCs w:val="24"/>
              </w:rPr>
              <w:t>__________________</w:t>
            </w:r>
          </w:p>
          <w:p w14:paraId="62A15341"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bCs/>
                <w:sz w:val="24"/>
                <w:szCs w:val="24"/>
              </w:rPr>
              <w:t>Reģ.Nr.____</w:t>
            </w:r>
            <w:r w:rsidRPr="004604BA">
              <w:rPr>
                <w:rFonts w:ascii="Times New Roman" w:eastAsia="Times New Roman" w:hAnsi="Times New Roman" w:cs="Times New Roman"/>
                <w:sz w:val="24"/>
                <w:szCs w:val="24"/>
              </w:rPr>
              <w:t xml:space="preserve"> _____________, </w:t>
            </w:r>
          </w:p>
          <w:p w14:paraId="6203C80B"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 xml:space="preserve">Adrese: _________________, </w:t>
            </w:r>
          </w:p>
          <w:p w14:paraId="461E2942"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________________________</w:t>
            </w:r>
          </w:p>
          <w:p w14:paraId="0E21ABF6"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Konts Nr.________________</w:t>
            </w:r>
          </w:p>
          <w:p w14:paraId="3CCEADD2"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p>
          <w:p w14:paraId="5FEF26A1"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Tālruņa Nr.: ____________</w:t>
            </w:r>
          </w:p>
          <w:p w14:paraId="2BE1315F" w14:textId="39D8B4AB" w:rsidR="00AB751E" w:rsidRPr="004604BA" w:rsidRDefault="00AB751E" w:rsidP="00055618">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Epasts_________________</w:t>
            </w:r>
          </w:p>
        </w:tc>
      </w:tr>
    </w:tbl>
    <w:p w14:paraId="797F5B60" w14:textId="77777777" w:rsidR="009D5CFC" w:rsidRPr="004604BA" w:rsidRDefault="009D5CFC" w:rsidP="00055618">
      <w:pPr>
        <w:rPr>
          <w:sz w:val="24"/>
          <w:szCs w:val="24"/>
        </w:rPr>
      </w:pPr>
    </w:p>
    <w:sectPr w:rsidR="009D5CFC" w:rsidRPr="004604BA" w:rsidSect="009E0492">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BFA30" w14:textId="77777777" w:rsidR="000974B6" w:rsidRDefault="000974B6">
      <w:pPr>
        <w:spacing w:after="0" w:line="240" w:lineRule="auto"/>
      </w:pPr>
      <w:r>
        <w:separator/>
      </w:r>
    </w:p>
  </w:endnote>
  <w:endnote w:type="continuationSeparator" w:id="0">
    <w:p w14:paraId="5A1A73BF" w14:textId="77777777" w:rsidR="000974B6" w:rsidRDefault="00097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280F8062" w:rsidR="009D5CFC" w:rsidRDefault="009D5CFC">
    <w:pPr>
      <w:pStyle w:val="Kjene"/>
      <w:jc w:val="right"/>
    </w:pPr>
    <w:r>
      <w:fldChar w:fldCharType="begin"/>
    </w:r>
    <w:r>
      <w:instrText xml:space="preserve"> PAGE   \* MERGEFORMAT </w:instrText>
    </w:r>
    <w:r>
      <w:fldChar w:fldCharType="separate"/>
    </w:r>
    <w:r w:rsidR="006D1810">
      <w:rPr>
        <w:noProof/>
      </w:rPr>
      <w:t>15</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E676E" w14:textId="77777777" w:rsidR="000974B6" w:rsidRDefault="000974B6">
      <w:pPr>
        <w:spacing w:after="0" w:line="240" w:lineRule="auto"/>
      </w:pPr>
      <w:r>
        <w:separator/>
      </w:r>
    </w:p>
  </w:footnote>
  <w:footnote w:type="continuationSeparator" w:id="0">
    <w:p w14:paraId="0BE7671E" w14:textId="77777777" w:rsidR="000974B6" w:rsidRDefault="00097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0E7852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8"/>
  </w:num>
  <w:num w:numId="13">
    <w:abstractNumId w:val="16"/>
  </w:num>
  <w:num w:numId="14">
    <w:abstractNumId w:val="10"/>
  </w:num>
  <w:num w:numId="15">
    <w:abstractNumId w:val="5"/>
  </w:num>
  <w:num w:numId="16">
    <w:abstractNumId w:val="3"/>
  </w:num>
  <w:num w:numId="17">
    <w:abstractNumId w:val="8"/>
  </w:num>
  <w:num w:numId="18">
    <w:abstractNumId w:val="14"/>
  </w:num>
  <w:num w:numId="19">
    <w:abstractNumId w:val="1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3039"/>
    <w:rsid w:val="00030B72"/>
    <w:rsid w:val="0003152B"/>
    <w:rsid w:val="00035286"/>
    <w:rsid w:val="00055618"/>
    <w:rsid w:val="00055BB3"/>
    <w:rsid w:val="00070A10"/>
    <w:rsid w:val="00076011"/>
    <w:rsid w:val="00077DBA"/>
    <w:rsid w:val="000974B6"/>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7419"/>
    <w:rsid w:val="00227903"/>
    <w:rsid w:val="00241CF7"/>
    <w:rsid w:val="00244728"/>
    <w:rsid w:val="0025153B"/>
    <w:rsid w:val="0027049E"/>
    <w:rsid w:val="00273FCB"/>
    <w:rsid w:val="00291277"/>
    <w:rsid w:val="002B049C"/>
    <w:rsid w:val="002C09F0"/>
    <w:rsid w:val="002E7663"/>
    <w:rsid w:val="002F17D0"/>
    <w:rsid w:val="002F2917"/>
    <w:rsid w:val="002F4199"/>
    <w:rsid w:val="00300F74"/>
    <w:rsid w:val="00320847"/>
    <w:rsid w:val="0033036A"/>
    <w:rsid w:val="003329B5"/>
    <w:rsid w:val="00337647"/>
    <w:rsid w:val="00344211"/>
    <w:rsid w:val="00345FFE"/>
    <w:rsid w:val="003522A3"/>
    <w:rsid w:val="00357599"/>
    <w:rsid w:val="0036444E"/>
    <w:rsid w:val="003723A8"/>
    <w:rsid w:val="003830FC"/>
    <w:rsid w:val="003A4FED"/>
    <w:rsid w:val="003A5F5D"/>
    <w:rsid w:val="003A7E51"/>
    <w:rsid w:val="003B7265"/>
    <w:rsid w:val="003B7F73"/>
    <w:rsid w:val="003C34C1"/>
    <w:rsid w:val="003D6C4B"/>
    <w:rsid w:val="003E6983"/>
    <w:rsid w:val="0041669F"/>
    <w:rsid w:val="00432B4F"/>
    <w:rsid w:val="004553D7"/>
    <w:rsid w:val="00457CF1"/>
    <w:rsid w:val="004604BA"/>
    <w:rsid w:val="00460CDA"/>
    <w:rsid w:val="00480B73"/>
    <w:rsid w:val="0048232D"/>
    <w:rsid w:val="00483342"/>
    <w:rsid w:val="00494192"/>
    <w:rsid w:val="004A148F"/>
    <w:rsid w:val="004A1A1E"/>
    <w:rsid w:val="004A1E13"/>
    <w:rsid w:val="004A54AF"/>
    <w:rsid w:val="004B228E"/>
    <w:rsid w:val="004B3C2B"/>
    <w:rsid w:val="004B66B6"/>
    <w:rsid w:val="004B72AD"/>
    <w:rsid w:val="004C0497"/>
    <w:rsid w:val="004C41FF"/>
    <w:rsid w:val="004D7DC8"/>
    <w:rsid w:val="004E408E"/>
    <w:rsid w:val="004E6618"/>
    <w:rsid w:val="004F77E0"/>
    <w:rsid w:val="005042E3"/>
    <w:rsid w:val="00507AE2"/>
    <w:rsid w:val="0051321A"/>
    <w:rsid w:val="0051519C"/>
    <w:rsid w:val="005321AA"/>
    <w:rsid w:val="005466D7"/>
    <w:rsid w:val="00547AD8"/>
    <w:rsid w:val="00554779"/>
    <w:rsid w:val="0055617C"/>
    <w:rsid w:val="00566019"/>
    <w:rsid w:val="00570ACB"/>
    <w:rsid w:val="00577666"/>
    <w:rsid w:val="005816B9"/>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76103"/>
    <w:rsid w:val="00693312"/>
    <w:rsid w:val="006A0F36"/>
    <w:rsid w:val="006A346F"/>
    <w:rsid w:val="006A5F5F"/>
    <w:rsid w:val="006A7C72"/>
    <w:rsid w:val="006B04A4"/>
    <w:rsid w:val="006D100E"/>
    <w:rsid w:val="006D1810"/>
    <w:rsid w:val="006D20F4"/>
    <w:rsid w:val="006E6300"/>
    <w:rsid w:val="006E7FFE"/>
    <w:rsid w:val="007020F2"/>
    <w:rsid w:val="00702C0E"/>
    <w:rsid w:val="007128CC"/>
    <w:rsid w:val="007214AD"/>
    <w:rsid w:val="00726A35"/>
    <w:rsid w:val="0073716D"/>
    <w:rsid w:val="0074292C"/>
    <w:rsid w:val="00751F44"/>
    <w:rsid w:val="00767549"/>
    <w:rsid w:val="00770BBB"/>
    <w:rsid w:val="00782D62"/>
    <w:rsid w:val="007A29E8"/>
    <w:rsid w:val="007A6D85"/>
    <w:rsid w:val="007C06B7"/>
    <w:rsid w:val="007C6B85"/>
    <w:rsid w:val="007D4D88"/>
    <w:rsid w:val="007E4046"/>
    <w:rsid w:val="007E75B5"/>
    <w:rsid w:val="007E78FF"/>
    <w:rsid w:val="007F1571"/>
    <w:rsid w:val="00803980"/>
    <w:rsid w:val="00810F53"/>
    <w:rsid w:val="008173D1"/>
    <w:rsid w:val="008252C1"/>
    <w:rsid w:val="00826C19"/>
    <w:rsid w:val="00831924"/>
    <w:rsid w:val="00835436"/>
    <w:rsid w:val="0083702E"/>
    <w:rsid w:val="0085223C"/>
    <w:rsid w:val="00875FC2"/>
    <w:rsid w:val="00886E67"/>
    <w:rsid w:val="00891445"/>
    <w:rsid w:val="00897EE8"/>
    <w:rsid w:val="008A498A"/>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A5082"/>
    <w:rsid w:val="009D5CFC"/>
    <w:rsid w:val="009E0492"/>
    <w:rsid w:val="009E644D"/>
    <w:rsid w:val="009F4DB1"/>
    <w:rsid w:val="00A07AEF"/>
    <w:rsid w:val="00A169E9"/>
    <w:rsid w:val="00A27E51"/>
    <w:rsid w:val="00A31A36"/>
    <w:rsid w:val="00A333A7"/>
    <w:rsid w:val="00A50F04"/>
    <w:rsid w:val="00A5563B"/>
    <w:rsid w:val="00A56A8F"/>
    <w:rsid w:val="00A6650B"/>
    <w:rsid w:val="00A66AA0"/>
    <w:rsid w:val="00A82173"/>
    <w:rsid w:val="00A9373C"/>
    <w:rsid w:val="00A97181"/>
    <w:rsid w:val="00AB751E"/>
    <w:rsid w:val="00AD08A7"/>
    <w:rsid w:val="00AD557D"/>
    <w:rsid w:val="00AE6A9F"/>
    <w:rsid w:val="00B06A31"/>
    <w:rsid w:val="00B226B5"/>
    <w:rsid w:val="00B4268C"/>
    <w:rsid w:val="00B43C8A"/>
    <w:rsid w:val="00B6344C"/>
    <w:rsid w:val="00B845AD"/>
    <w:rsid w:val="00B85674"/>
    <w:rsid w:val="00B877E1"/>
    <w:rsid w:val="00B93A2C"/>
    <w:rsid w:val="00BA5B23"/>
    <w:rsid w:val="00BB0BE5"/>
    <w:rsid w:val="00BC6867"/>
    <w:rsid w:val="00BD1148"/>
    <w:rsid w:val="00C064E4"/>
    <w:rsid w:val="00C1220D"/>
    <w:rsid w:val="00C16BE5"/>
    <w:rsid w:val="00C5373D"/>
    <w:rsid w:val="00C56C87"/>
    <w:rsid w:val="00C609F1"/>
    <w:rsid w:val="00C729B2"/>
    <w:rsid w:val="00C8579D"/>
    <w:rsid w:val="00C940B8"/>
    <w:rsid w:val="00C94482"/>
    <w:rsid w:val="00CC0521"/>
    <w:rsid w:val="00CC68E7"/>
    <w:rsid w:val="00CD70BA"/>
    <w:rsid w:val="00CE03CE"/>
    <w:rsid w:val="00CF0F4C"/>
    <w:rsid w:val="00D00604"/>
    <w:rsid w:val="00D00B6C"/>
    <w:rsid w:val="00D15F97"/>
    <w:rsid w:val="00D17D6C"/>
    <w:rsid w:val="00D23BA4"/>
    <w:rsid w:val="00D25608"/>
    <w:rsid w:val="00D261FC"/>
    <w:rsid w:val="00D31EE5"/>
    <w:rsid w:val="00D33A1E"/>
    <w:rsid w:val="00D5343D"/>
    <w:rsid w:val="00D56C02"/>
    <w:rsid w:val="00D577EA"/>
    <w:rsid w:val="00D63BBC"/>
    <w:rsid w:val="00D90539"/>
    <w:rsid w:val="00D9136D"/>
    <w:rsid w:val="00DA7705"/>
    <w:rsid w:val="00DB394F"/>
    <w:rsid w:val="00DC3704"/>
    <w:rsid w:val="00DD6624"/>
    <w:rsid w:val="00DD6F69"/>
    <w:rsid w:val="00DD7783"/>
    <w:rsid w:val="00DF146C"/>
    <w:rsid w:val="00E0364A"/>
    <w:rsid w:val="00E104B9"/>
    <w:rsid w:val="00E170AB"/>
    <w:rsid w:val="00E41D53"/>
    <w:rsid w:val="00E41D92"/>
    <w:rsid w:val="00E472F9"/>
    <w:rsid w:val="00E532DB"/>
    <w:rsid w:val="00E61D35"/>
    <w:rsid w:val="00E72D62"/>
    <w:rsid w:val="00E82E61"/>
    <w:rsid w:val="00E84E51"/>
    <w:rsid w:val="00E85DD8"/>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95031"/>
    <w:rsid w:val="00FA37DB"/>
    <w:rsid w:val="00FA507F"/>
    <w:rsid w:val="00FA6C5A"/>
    <w:rsid w:val="00FC1C00"/>
    <w:rsid w:val="00FD3301"/>
    <w:rsid w:val="00FE6E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dona.lv/datu-privatuma-politik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adona.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D489D-7B39-4E00-B6F2-B047206A6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24086</Words>
  <Characters>13730</Characters>
  <Application>Microsoft Office Word</Application>
  <DocSecurity>0</DocSecurity>
  <Lines>114</Lines>
  <Paragraphs>75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DaceC</cp:lastModifiedBy>
  <cp:revision>3</cp:revision>
  <dcterms:created xsi:type="dcterms:W3CDTF">2023-01-31T14:45:00Z</dcterms:created>
  <dcterms:modified xsi:type="dcterms:W3CDTF">2023-02-02T06:47:00Z</dcterms:modified>
</cp:coreProperties>
</file>